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6F2C" w14:textId="28F1F517" w:rsidR="0059456C" w:rsidRPr="0059456C" w:rsidRDefault="005D7264" w:rsidP="005D7264">
      <w:pPr>
        <w:jc w:val="center"/>
        <w:rPr>
          <w:b/>
          <w:bCs/>
          <w:sz w:val="32"/>
          <w:szCs w:val="32"/>
        </w:rPr>
      </w:pPr>
      <w:r>
        <w:rPr>
          <w:b/>
          <w:bCs/>
          <w:sz w:val="32"/>
          <w:szCs w:val="32"/>
        </w:rPr>
        <w:t>A</w:t>
      </w:r>
      <w:r w:rsidR="00820766" w:rsidRPr="0059456C">
        <w:rPr>
          <w:b/>
          <w:bCs/>
          <w:sz w:val="32"/>
          <w:szCs w:val="32"/>
        </w:rPr>
        <w:t xml:space="preserve">SSP Piedmont Chapter PDC </w:t>
      </w:r>
    </w:p>
    <w:p w14:paraId="6C9FB080" w14:textId="239C28E3" w:rsidR="00820766" w:rsidRDefault="00820766" w:rsidP="00820766">
      <w:pPr>
        <w:jc w:val="center"/>
        <w:rPr>
          <w:b/>
          <w:bCs/>
          <w:sz w:val="32"/>
          <w:szCs w:val="32"/>
        </w:rPr>
      </w:pPr>
      <w:r w:rsidRPr="0059456C">
        <w:rPr>
          <w:b/>
          <w:bCs/>
          <w:sz w:val="32"/>
          <w:szCs w:val="32"/>
        </w:rPr>
        <w:t xml:space="preserve">April </w:t>
      </w:r>
      <w:r w:rsidR="007F480D">
        <w:rPr>
          <w:b/>
          <w:bCs/>
          <w:sz w:val="32"/>
          <w:szCs w:val="32"/>
        </w:rPr>
        <w:t>13</w:t>
      </w:r>
      <w:r w:rsidRPr="0059456C">
        <w:rPr>
          <w:b/>
          <w:bCs/>
          <w:sz w:val="32"/>
          <w:szCs w:val="32"/>
          <w:vertAlign w:val="superscript"/>
        </w:rPr>
        <w:t>th</w:t>
      </w:r>
      <w:r w:rsidRPr="0059456C">
        <w:rPr>
          <w:b/>
          <w:bCs/>
          <w:sz w:val="32"/>
          <w:szCs w:val="32"/>
        </w:rPr>
        <w:t>, 202</w:t>
      </w:r>
      <w:r w:rsidR="007F480D">
        <w:rPr>
          <w:b/>
          <w:bCs/>
          <w:sz w:val="32"/>
          <w:szCs w:val="32"/>
        </w:rPr>
        <w:t>2</w:t>
      </w:r>
    </w:p>
    <w:p w14:paraId="5DA8D8C3" w14:textId="18901574" w:rsidR="00820766" w:rsidRDefault="00820766" w:rsidP="00820766">
      <w:pPr>
        <w:jc w:val="center"/>
        <w:rPr>
          <w:sz w:val="30"/>
          <w:szCs w:val="30"/>
        </w:rPr>
      </w:pPr>
    </w:p>
    <w:p w14:paraId="6A93BBC9" w14:textId="28B66E20" w:rsidR="00820766" w:rsidRPr="00740DAF" w:rsidRDefault="00740DAF" w:rsidP="00740DAF">
      <w:pPr>
        <w:rPr>
          <w:sz w:val="36"/>
          <w:szCs w:val="36"/>
          <w:u w:val="single"/>
        </w:rPr>
      </w:pPr>
      <w:r w:rsidRPr="00740DAF">
        <w:rPr>
          <w:sz w:val="36"/>
          <w:szCs w:val="36"/>
          <w:u w:val="single"/>
        </w:rPr>
        <w:t>Contents:</w:t>
      </w:r>
    </w:p>
    <w:p w14:paraId="5E6CB14B" w14:textId="61E487D6" w:rsidR="00820766" w:rsidRPr="00C26334" w:rsidRDefault="00820766" w:rsidP="00820766">
      <w:pPr>
        <w:rPr>
          <w:sz w:val="28"/>
          <w:szCs w:val="28"/>
        </w:rPr>
      </w:pPr>
      <w:r w:rsidRPr="00C26334">
        <w:rPr>
          <w:sz w:val="28"/>
          <w:szCs w:val="28"/>
        </w:rPr>
        <w:t>Page 2 – Schedule of PDC</w:t>
      </w:r>
    </w:p>
    <w:p w14:paraId="063B2083" w14:textId="251EB21E" w:rsidR="005D7264" w:rsidRPr="00C26334" w:rsidRDefault="00820766" w:rsidP="00820766">
      <w:pPr>
        <w:rPr>
          <w:sz w:val="28"/>
          <w:szCs w:val="28"/>
        </w:rPr>
      </w:pPr>
      <w:r w:rsidRPr="00C26334">
        <w:rPr>
          <w:sz w:val="28"/>
          <w:szCs w:val="28"/>
        </w:rPr>
        <w:t xml:space="preserve">Page 3 through page </w:t>
      </w:r>
      <w:r w:rsidR="003A6490">
        <w:rPr>
          <w:sz w:val="28"/>
          <w:szCs w:val="28"/>
        </w:rPr>
        <w:t>5</w:t>
      </w:r>
      <w:r w:rsidRPr="00C26334">
        <w:rPr>
          <w:sz w:val="28"/>
          <w:szCs w:val="28"/>
        </w:rPr>
        <w:t xml:space="preserve"> – Speaker Bios</w:t>
      </w:r>
      <w:r w:rsidR="005D7264" w:rsidRPr="00C26334">
        <w:rPr>
          <w:sz w:val="28"/>
          <w:szCs w:val="28"/>
        </w:rPr>
        <w:t>, Description &amp; L</w:t>
      </w:r>
      <w:r w:rsidRPr="00C26334">
        <w:rPr>
          <w:sz w:val="28"/>
          <w:szCs w:val="28"/>
        </w:rPr>
        <w:t>earning objectives</w:t>
      </w:r>
      <w:r w:rsidR="00B03FFE" w:rsidRPr="00C26334">
        <w:rPr>
          <w:sz w:val="28"/>
          <w:szCs w:val="28"/>
        </w:rPr>
        <w:t xml:space="preserve"> </w:t>
      </w:r>
    </w:p>
    <w:p w14:paraId="2D85782B" w14:textId="3E868091" w:rsidR="00B03FFE" w:rsidRPr="00C26334" w:rsidRDefault="005D7264" w:rsidP="00820766">
      <w:pPr>
        <w:rPr>
          <w:sz w:val="28"/>
          <w:szCs w:val="28"/>
        </w:rPr>
      </w:pPr>
      <w:r w:rsidRPr="00C26334">
        <w:rPr>
          <w:sz w:val="28"/>
          <w:szCs w:val="28"/>
        </w:rPr>
        <w:t>P</w:t>
      </w:r>
      <w:r w:rsidR="00B03FFE" w:rsidRPr="00C26334">
        <w:rPr>
          <w:sz w:val="28"/>
          <w:szCs w:val="28"/>
        </w:rPr>
        <w:t xml:space="preserve">age </w:t>
      </w:r>
      <w:r w:rsidR="002F0D6E">
        <w:rPr>
          <w:sz w:val="28"/>
          <w:szCs w:val="28"/>
        </w:rPr>
        <w:t>6</w:t>
      </w:r>
      <w:r w:rsidR="00B03FFE" w:rsidRPr="00C26334">
        <w:rPr>
          <w:sz w:val="28"/>
          <w:szCs w:val="28"/>
        </w:rPr>
        <w:t>- Speaker Evaluation Form</w:t>
      </w:r>
    </w:p>
    <w:p w14:paraId="207E1F63" w14:textId="2186DAAE" w:rsidR="00820766" w:rsidRDefault="00820766" w:rsidP="00820766"/>
    <w:p w14:paraId="4D800426" w14:textId="432C15D3" w:rsidR="00820766" w:rsidRDefault="00820766" w:rsidP="00820766"/>
    <w:p w14:paraId="0D4E0856" w14:textId="05A28611" w:rsidR="00820766" w:rsidRDefault="00820766" w:rsidP="00820766"/>
    <w:p w14:paraId="46FDDDD7" w14:textId="14346CA1" w:rsidR="00820766" w:rsidRDefault="00820766" w:rsidP="00820766"/>
    <w:p w14:paraId="3A382911" w14:textId="178C3D15" w:rsidR="00820766" w:rsidRDefault="00820766" w:rsidP="00820766"/>
    <w:p w14:paraId="7A10022D" w14:textId="5330775A" w:rsidR="00820766" w:rsidRDefault="00820766" w:rsidP="00820766"/>
    <w:p w14:paraId="055F8D0B" w14:textId="3DB28E34" w:rsidR="00820766" w:rsidRDefault="00820766" w:rsidP="00820766"/>
    <w:p w14:paraId="06062501" w14:textId="34C64F1C" w:rsidR="00820766" w:rsidRDefault="00820766" w:rsidP="00820766"/>
    <w:p w14:paraId="36D5C468" w14:textId="41DC9E73" w:rsidR="00820766" w:rsidRDefault="00820766" w:rsidP="00820766"/>
    <w:p w14:paraId="47B7855B" w14:textId="6683DD42" w:rsidR="00820766" w:rsidRDefault="00820766" w:rsidP="00820766"/>
    <w:p w14:paraId="6BCC07B6" w14:textId="0D50D00D" w:rsidR="00820766" w:rsidRDefault="00820766" w:rsidP="00820766"/>
    <w:p w14:paraId="704A2ACF" w14:textId="685927DB" w:rsidR="00820766" w:rsidRDefault="00820766" w:rsidP="00820766"/>
    <w:p w14:paraId="3F5AE2B0" w14:textId="1CB74385" w:rsidR="00820766" w:rsidRDefault="00820766" w:rsidP="00820766"/>
    <w:p w14:paraId="3DA60707" w14:textId="25687CD9" w:rsidR="00820766" w:rsidRDefault="00820766" w:rsidP="00820766"/>
    <w:p w14:paraId="78140D25" w14:textId="79AB7E3D" w:rsidR="00C26334" w:rsidRDefault="00C26334" w:rsidP="00820766"/>
    <w:p w14:paraId="4316E857" w14:textId="60DC26F2" w:rsidR="00740DAF" w:rsidRDefault="00740DAF" w:rsidP="00820766"/>
    <w:p w14:paraId="78CF0DD8" w14:textId="3A5301F1" w:rsidR="00740DAF" w:rsidRDefault="00740DAF" w:rsidP="00820766"/>
    <w:p w14:paraId="1D7E58BD" w14:textId="131F0A81" w:rsidR="00740DAF" w:rsidRDefault="00740DAF" w:rsidP="00820766"/>
    <w:p w14:paraId="275C3BBE" w14:textId="77777777" w:rsidR="00740DAF" w:rsidRDefault="00740DAF" w:rsidP="00820766"/>
    <w:p w14:paraId="688AD572" w14:textId="77777777" w:rsidR="00604DC1" w:rsidRDefault="00604DC1" w:rsidP="00820766"/>
    <w:p w14:paraId="471C683A" w14:textId="2C446D17" w:rsidR="00820766" w:rsidRDefault="00820766" w:rsidP="00820766">
      <w:pPr>
        <w:spacing w:after="0" w:line="240" w:lineRule="auto"/>
        <w:jc w:val="center"/>
        <w:rPr>
          <w:rFonts w:ascii="Times New Roman" w:hAnsi="Times New Roman" w:cs="Times New Roman"/>
          <w:b/>
          <w:color w:val="C00000"/>
          <w:sz w:val="28"/>
          <w:szCs w:val="28"/>
        </w:rPr>
      </w:pPr>
      <w:r w:rsidRPr="00766C03">
        <w:rPr>
          <w:rFonts w:ascii="Times New Roman" w:hAnsi="Times New Roman" w:cs="Times New Roman"/>
          <w:b/>
          <w:color w:val="C00000"/>
          <w:sz w:val="28"/>
          <w:szCs w:val="28"/>
        </w:rPr>
        <w:lastRenderedPageBreak/>
        <w:t>SCHEDULE OF PDC</w:t>
      </w:r>
    </w:p>
    <w:p w14:paraId="27075009" w14:textId="77777777" w:rsidR="00F01D8B" w:rsidRPr="00E72D22" w:rsidRDefault="00F01D8B" w:rsidP="00F01D8B">
      <w:pPr>
        <w:spacing w:after="0" w:line="240" w:lineRule="auto"/>
        <w:rPr>
          <w:rFonts w:ascii="Times New Roman" w:hAnsi="Times New Roman" w:cs="Times New Roman"/>
        </w:rPr>
      </w:pPr>
      <w:bookmarkStart w:id="0" w:name="_Hlk66275070"/>
      <w:r w:rsidRPr="00E72D22">
        <w:rPr>
          <w:rFonts w:ascii="Times New Roman" w:hAnsi="Times New Roman" w:cs="Times New Roman"/>
          <w:b/>
        </w:rPr>
        <w:t xml:space="preserve">Date: </w:t>
      </w:r>
      <w:r w:rsidRPr="00E72D22">
        <w:rPr>
          <w:rFonts w:ascii="Times New Roman" w:hAnsi="Times New Roman" w:cs="Times New Roman"/>
          <w:b/>
        </w:rPr>
        <w:tab/>
      </w:r>
      <w:r w:rsidRPr="00E72D22">
        <w:rPr>
          <w:rFonts w:ascii="Times New Roman" w:hAnsi="Times New Roman" w:cs="Times New Roman"/>
          <w:b/>
        </w:rPr>
        <w:tab/>
      </w:r>
      <w:r w:rsidRPr="00E72D22">
        <w:rPr>
          <w:rFonts w:ascii="Times New Roman" w:hAnsi="Times New Roman" w:cs="Times New Roman"/>
        </w:rPr>
        <w:t xml:space="preserve">April </w:t>
      </w:r>
      <w:r>
        <w:rPr>
          <w:rFonts w:ascii="Times New Roman" w:hAnsi="Times New Roman" w:cs="Times New Roman"/>
        </w:rPr>
        <w:t>13</w:t>
      </w:r>
      <w:r w:rsidRPr="00E72D22">
        <w:rPr>
          <w:rFonts w:ascii="Times New Roman" w:hAnsi="Times New Roman" w:cs="Times New Roman"/>
        </w:rPr>
        <w:t>, 202</w:t>
      </w:r>
      <w:r>
        <w:rPr>
          <w:rFonts w:ascii="Times New Roman" w:hAnsi="Times New Roman" w:cs="Times New Roman"/>
        </w:rPr>
        <w:t>2</w:t>
      </w:r>
    </w:p>
    <w:p w14:paraId="5E9638EB" w14:textId="77777777" w:rsidR="00F01D8B" w:rsidRPr="00E72D22" w:rsidRDefault="00F01D8B" w:rsidP="00F01D8B">
      <w:pPr>
        <w:spacing w:after="0" w:line="240" w:lineRule="auto"/>
        <w:rPr>
          <w:rFonts w:ascii="Times New Roman" w:hAnsi="Times New Roman" w:cs="Times New Roman"/>
        </w:rPr>
      </w:pPr>
      <w:r w:rsidRPr="00E72D22">
        <w:rPr>
          <w:rFonts w:ascii="Times New Roman" w:hAnsi="Times New Roman" w:cs="Times New Roman"/>
          <w:b/>
        </w:rPr>
        <w:t>Time:</w:t>
      </w:r>
      <w:r w:rsidRPr="00E72D22">
        <w:rPr>
          <w:rFonts w:ascii="Times New Roman" w:hAnsi="Times New Roman" w:cs="Times New Roman"/>
        </w:rPr>
        <w:t xml:space="preserve"> </w:t>
      </w:r>
      <w:r w:rsidRPr="00E72D22">
        <w:rPr>
          <w:rFonts w:ascii="Times New Roman" w:hAnsi="Times New Roman" w:cs="Times New Roman"/>
        </w:rPr>
        <w:tab/>
      </w:r>
      <w:r w:rsidRPr="00E72D22">
        <w:rPr>
          <w:rFonts w:ascii="Times New Roman" w:hAnsi="Times New Roman" w:cs="Times New Roman"/>
        </w:rPr>
        <w:tab/>
        <w:t xml:space="preserve">8:30 AM – </w:t>
      </w:r>
      <w:r>
        <w:rPr>
          <w:rFonts w:ascii="Times New Roman" w:hAnsi="Times New Roman" w:cs="Times New Roman"/>
        </w:rPr>
        <w:t>12:00</w:t>
      </w:r>
      <w:r w:rsidRPr="00E72D22">
        <w:rPr>
          <w:rFonts w:ascii="Times New Roman" w:hAnsi="Times New Roman" w:cs="Times New Roman"/>
        </w:rPr>
        <w:t xml:space="preserve"> PM </w:t>
      </w:r>
    </w:p>
    <w:p w14:paraId="44126C6F" w14:textId="77777777" w:rsidR="00F01D8B" w:rsidRPr="00E72D22" w:rsidRDefault="00F01D8B" w:rsidP="00F01D8B">
      <w:pPr>
        <w:spacing w:after="0" w:line="240" w:lineRule="auto"/>
        <w:rPr>
          <w:rFonts w:ascii="Times New Roman" w:hAnsi="Times New Roman" w:cs="Times New Roman"/>
        </w:rPr>
      </w:pPr>
      <w:r w:rsidRPr="00E72D22">
        <w:rPr>
          <w:rFonts w:ascii="Times New Roman" w:hAnsi="Times New Roman" w:cs="Times New Roman"/>
          <w:b/>
        </w:rPr>
        <w:t>Location:</w:t>
      </w:r>
      <w:r w:rsidRPr="00E72D22">
        <w:rPr>
          <w:rFonts w:ascii="Times New Roman" w:hAnsi="Times New Roman" w:cs="Times New Roman"/>
        </w:rPr>
        <w:tab/>
      </w:r>
      <w:r>
        <w:rPr>
          <w:rFonts w:ascii="Times New Roman" w:hAnsi="Times New Roman" w:cs="Times New Roman"/>
        </w:rPr>
        <w:t>Virtual Via Zoom</w:t>
      </w:r>
    </w:p>
    <w:p w14:paraId="11D6A8BB" w14:textId="77777777" w:rsidR="00F01D8B" w:rsidRDefault="00F01D8B" w:rsidP="00F01D8B">
      <w:pPr>
        <w:spacing w:after="0" w:line="240" w:lineRule="auto"/>
        <w:rPr>
          <w:rFonts w:ascii="Times New Roman" w:hAnsi="Times New Roman" w:cs="Times New Roman"/>
          <w:b/>
          <w:sz w:val="24"/>
          <w:szCs w:val="24"/>
        </w:rPr>
      </w:pPr>
      <w:r w:rsidRPr="00A236B6">
        <w:rPr>
          <w:rFonts w:ascii="Times New Roman" w:hAnsi="Times New Roman" w:cs="Times New Roman"/>
          <w:b/>
          <w:sz w:val="24"/>
          <w:szCs w:val="24"/>
        </w:rPr>
        <w:t>Presenters:</w:t>
      </w:r>
    </w:p>
    <w:p w14:paraId="7313CF91" w14:textId="77777777" w:rsidR="00F01D8B" w:rsidRDefault="00F01D8B" w:rsidP="00F01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-Anne </w:t>
      </w:r>
      <w:proofErr w:type="spellStart"/>
      <w:r>
        <w:rPr>
          <w:rFonts w:ascii="Times New Roman" w:hAnsi="Times New Roman" w:cs="Times New Roman"/>
          <w:sz w:val="24"/>
          <w:szCs w:val="24"/>
        </w:rPr>
        <w:t>Kogut</w:t>
      </w:r>
      <w:proofErr w:type="spellEnd"/>
    </w:p>
    <w:p w14:paraId="5A0EF25F" w14:textId="77777777" w:rsidR="00F01D8B" w:rsidRDefault="00F01D8B" w:rsidP="00F01D8B">
      <w:pPr>
        <w:spacing w:after="0" w:line="240" w:lineRule="auto"/>
        <w:rPr>
          <w:rFonts w:ascii="Times New Roman" w:hAnsi="Times New Roman" w:cs="Times New Roman"/>
          <w:sz w:val="24"/>
          <w:szCs w:val="24"/>
        </w:rPr>
      </w:pPr>
      <w:r>
        <w:rPr>
          <w:rFonts w:ascii="Times New Roman" w:hAnsi="Times New Roman" w:cs="Times New Roman"/>
          <w:sz w:val="24"/>
          <w:szCs w:val="24"/>
        </w:rPr>
        <w:t>-Ed Fritz</w:t>
      </w:r>
    </w:p>
    <w:p w14:paraId="0A751ABB" w14:textId="77777777" w:rsidR="00F01D8B" w:rsidRDefault="00F01D8B" w:rsidP="00F01D8B">
      <w:pPr>
        <w:spacing w:after="0" w:line="240" w:lineRule="auto"/>
        <w:rPr>
          <w:rFonts w:ascii="Times New Roman" w:hAnsi="Times New Roman" w:cs="Times New Roman"/>
          <w:sz w:val="24"/>
          <w:szCs w:val="24"/>
        </w:rPr>
      </w:pPr>
      <w:r>
        <w:rPr>
          <w:rFonts w:ascii="Times New Roman" w:hAnsi="Times New Roman" w:cs="Times New Roman"/>
          <w:sz w:val="24"/>
          <w:szCs w:val="24"/>
        </w:rPr>
        <w:t>-Chris Smith</w:t>
      </w:r>
    </w:p>
    <w:p w14:paraId="498F20D8" w14:textId="77777777" w:rsidR="00F01D8B" w:rsidRPr="00B00FBD" w:rsidRDefault="00F01D8B" w:rsidP="00F01D8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76"/>
        <w:gridCol w:w="2977"/>
        <w:gridCol w:w="2977"/>
      </w:tblGrid>
      <w:tr w:rsidR="00F01D8B" w:rsidRPr="00A236B6" w14:paraId="1BB75F78" w14:textId="77777777" w:rsidTr="00B30955">
        <w:trPr>
          <w:trHeight w:val="495"/>
        </w:trPr>
        <w:tc>
          <w:tcPr>
            <w:tcW w:w="2976" w:type="dxa"/>
            <w:vAlign w:val="center"/>
          </w:tcPr>
          <w:p w14:paraId="12EBDF0E" w14:textId="77777777" w:rsidR="00F01D8B" w:rsidRPr="00136C88" w:rsidRDefault="00F01D8B" w:rsidP="00B30955">
            <w:pPr>
              <w:jc w:val="center"/>
              <w:rPr>
                <w:rFonts w:ascii="Times New Roman" w:hAnsi="Times New Roman" w:cs="Times New Roman"/>
                <w:b/>
              </w:rPr>
            </w:pPr>
            <w:r w:rsidRPr="00136C88">
              <w:rPr>
                <w:rFonts w:ascii="Times New Roman" w:hAnsi="Times New Roman" w:cs="Times New Roman"/>
                <w:b/>
              </w:rPr>
              <w:t>Time</w:t>
            </w:r>
          </w:p>
        </w:tc>
        <w:tc>
          <w:tcPr>
            <w:tcW w:w="2977" w:type="dxa"/>
            <w:vAlign w:val="center"/>
          </w:tcPr>
          <w:p w14:paraId="7DD8D4BA"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Presentation Title</w:t>
            </w:r>
          </w:p>
        </w:tc>
        <w:tc>
          <w:tcPr>
            <w:tcW w:w="2977" w:type="dxa"/>
            <w:vAlign w:val="center"/>
          </w:tcPr>
          <w:p w14:paraId="0265F011"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Speaker</w:t>
            </w:r>
          </w:p>
        </w:tc>
      </w:tr>
      <w:tr w:rsidR="00F01D8B" w:rsidRPr="00A236B6" w14:paraId="261DEBC5" w14:textId="77777777" w:rsidTr="00B30955">
        <w:trPr>
          <w:trHeight w:val="656"/>
        </w:trPr>
        <w:tc>
          <w:tcPr>
            <w:tcW w:w="2976" w:type="dxa"/>
            <w:vAlign w:val="center"/>
          </w:tcPr>
          <w:p w14:paraId="64D64746" w14:textId="77777777" w:rsidR="00F01D8B" w:rsidRPr="00136C88" w:rsidRDefault="00F01D8B" w:rsidP="00B30955">
            <w:pPr>
              <w:jc w:val="center"/>
              <w:rPr>
                <w:rFonts w:ascii="Times New Roman" w:hAnsi="Times New Roman" w:cs="Times New Roman"/>
                <w:b/>
              </w:rPr>
            </w:pPr>
            <w:r w:rsidRPr="00136C88">
              <w:rPr>
                <w:rFonts w:ascii="Times New Roman" w:hAnsi="Times New Roman" w:cs="Times New Roman"/>
                <w:b/>
              </w:rPr>
              <w:t xml:space="preserve">8:30 A.M. – </w:t>
            </w:r>
            <w:r>
              <w:rPr>
                <w:rFonts w:ascii="Times New Roman" w:hAnsi="Times New Roman" w:cs="Times New Roman"/>
                <w:b/>
              </w:rPr>
              <w:t>8:45</w:t>
            </w:r>
            <w:r w:rsidRPr="00136C88">
              <w:rPr>
                <w:rFonts w:ascii="Times New Roman" w:hAnsi="Times New Roman" w:cs="Times New Roman"/>
                <w:b/>
              </w:rPr>
              <w:t xml:space="preserve"> A.M.</w:t>
            </w:r>
          </w:p>
        </w:tc>
        <w:tc>
          <w:tcPr>
            <w:tcW w:w="2977" w:type="dxa"/>
            <w:vAlign w:val="center"/>
          </w:tcPr>
          <w:p w14:paraId="0B79409E"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Networking &amp; Welcome</w:t>
            </w:r>
          </w:p>
        </w:tc>
        <w:tc>
          <w:tcPr>
            <w:tcW w:w="2977" w:type="dxa"/>
            <w:vAlign w:val="center"/>
          </w:tcPr>
          <w:p w14:paraId="45B0AE5C"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 xml:space="preserve">Networking &amp; Welcome </w:t>
            </w:r>
          </w:p>
        </w:tc>
      </w:tr>
      <w:tr w:rsidR="00F01D8B" w:rsidRPr="00A236B6" w14:paraId="382C6F8A" w14:textId="77777777" w:rsidTr="00B30955">
        <w:trPr>
          <w:trHeight w:val="656"/>
        </w:trPr>
        <w:tc>
          <w:tcPr>
            <w:tcW w:w="2976" w:type="dxa"/>
            <w:vAlign w:val="center"/>
          </w:tcPr>
          <w:p w14:paraId="64EAB111"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8:45 A.M. - 9:00 A.M.</w:t>
            </w:r>
          </w:p>
        </w:tc>
        <w:tc>
          <w:tcPr>
            <w:tcW w:w="2977" w:type="dxa"/>
            <w:vAlign w:val="center"/>
          </w:tcPr>
          <w:p w14:paraId="1A97C47A" w14:textId="77777777" w:rsidR="00F01D8B" w:rsidRDefault="00F01D8B" w:rsidP="00B30955">
            <w:pPr>
              <w:jc w:val="center"/>
              <w:rPr>
                <w:rFonts w:ascii="Times New Roman" w:hAnsi="Times New Roman" w:cs="Times New Roman"/>
                <w:b/>
              </w:rPr>
            </w:pPr>
            <w:r>
              <w:rPr>
                <w:rFonts w:ascii="Times New Roman" w:hAnsi="Times New Roman" w:cs="Times New Roman"/>
                <w:b/>
              </w:rPr>
              <w:t>Sponsor session</w:t>
            </w:r>
          </w:p>
        </w:tc>
        <w:tc>
          <w:tcPr>
            <w:tcW w:w="2977" w:type="dxa"/>
            <w:vAlign w:val="center"/>
          </w:tcPr>
          <w:p w14:paraId="4B5933FE" w14:textId="77777777" w:rsidR="00F01D8B" w:rsidRDefault="00F01D8B" w:rsidP="00B30955">
            <w:pPr>
              <w:jc w:val="center"/>
              <w:rPr>
                <w:rFonts w:ascii="Times New Roman" w:hAnsi="Times New Roman" w:cs="Times New Roman"/>
                <w:b/>
              </w:rPr>
            </w:pPr>
          </w:p>
        </w:tc>
      </w:tr>
      <w:tr w:rsidR="00F01D8B" w:rsidRPr="00A236B6" w14:paraId="3D0DA7A0" w14:textId="77777777" w:rsidTr="00B30955">
        <w:trPr>
          <w:trHeight w:val="523"/>
        </w:trPr>
        <w:tc>
          <w:tcPr>
            <w:tcW w:w="2976" w:type="dxa"/>
            <w:vAlign w:val="center"/>
          </w:tcPr>
          <w:p w14:paraId="1BBFD9ED" w14:textId="77777777" w:rsidR="00F01D8B" w:rsidRPr="00136C88" w:rsidRDefault="00F01D8B" w:rsidP="00B30955">
            <w:pPr>
              <w:jc w:val="center"/>
              <w:rPr>
                <w:rFonts w:ascii="Times New Roman" w:hAnsi="Times New Roman" w:cs="Times New Roman"/>
                <w:b/>
              </w:rPr>
            </w:pPr>
            <w:bookmarkStart w:id="1" w:name="_Hlk31204781"/>
            <w:r w:rsidRPr="00136C88">
              <w:rPr>
                <w:rFonts w:ascii="Times New Roman" w:hAnsi="Times New Roman" w:cs="Times New Roman"/>
                <w:b/>
              </w:rPr>
              <w:t>9:00 A.M. – 9:</w:t>
            </w:r>
            <w:r>
              <w:rPr>
                <w:rFonts w:ascii="Times New Roman" w:hAnsi="Times New Roman" w:cs="Times New Roman"/>
                <w:b/>
              </w:rPr>
              <w:t>50</w:t>
            </w:r>
            <w:r w:rsidRPr="00136C88">
              <w:rPr>
                <w:rFonts w:ascii="Times New Roman" w:hAnsi="Times New Roman" w:cs="Times New Roman"/>
                <w:b/>
              </w:rPr>
              <w:t xml:space="preserve"> A.M.</w:t>
            </w:r>
          </w:p>
        </w:tc>
        <w:tc>
          <w:tcPr>
            <w:tcW w:w="2977" w:type="dxa"/>
            <w:vAlign w:val="center"/>
          </w:tcPr>
          <w:p w14:paraId="2A1815F1" w14:textId="77777777" w:rsidR="00F01D8B" w:rsidRPr="00136C88" w:rsidRDefault="00F01D8B" w:rsidP="00B30955">
            <w:pPr>
              <w:jc w:val="center"/>
              <w:rPr>
                <w:rFonts w:ascii="Times New Roman" w:hAnsi="Times New Roman" w:cs="Times New Roman"/>
                <w:b/>
              </w:rPr>
            </w:pPr>
            <w:r w:rsidRPr="009507A1">
              <w:rPr>
                <w:rFonts w:ascii="Times New Roman" w:hAnsi="Times New Roman" w:cs="Times New Roman"/>
                <w:b/>
              </w:rPr>
              <w:t>What you need to know about Indoor Air Quality</w:t>
            </w:r>
          </w:p>
        </w:tc>
        <w:tc>
          <w:tcPr>
            <w:tcW w:w="2977" w:type="dxa"/>
            <w:vAlign w:val="center"/>
          </w:tcPr>
          <w:p w14:paraId="790E84E8"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 xml:space="preserve">Anne </w:t>
            </w:r>
            <w:proofErr w:type="spellStart"/>
            <w:r>
              <w:rPr>
                <w:rFonts w:ascii="Times New Roman" w:hAnsi="Times New Roman" w:cs="Times New Roman"/>
                <w:b/>
              </w:rPr>
              <w:t>Kogut</w:t>
            </w:r>
            <w:proofErr w:type="spellEnd"/>
          </w:p>
        </w:tc>
      </w:tr>
      <w:bookmarkEnd w:id="1"/>
      <w:tr w:rsidR="00F01D8B" w:rsidRPr="00A236B6" w14:paraId="1E7D2651" w14:textId="77777777" w:rsidTr="00B30955">
        <w:trPr>
          <w:trHeight w:val="517"/>
        </w:trPr>
        <w:tc>
          <w:tcPr>
            <w:tcW w:w="2976" w:type="dxa"/>
            <w:vAlign w:val="center"/>
          </w:tcPr>
          <w:p w14:paraId="4FE47BF7"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 xml:space="preserve">9:50 A.M. – 10:00 </w:t>
            </w:r>
            <w:r w:rsidRPr="00136C88">
              <w:rPr>
                <w:rFonts w:ascii="Times New Roman" w:hAnsi="Times New Roman" w:cs="Times New Roman"/>
                <w:b/>
              </w:rPr>
              <w:t>A.M</w:t>
            </w:r>
            <w:r>
              <w:rPr>
                <w:rFonts w:ascii="Times New Roman" w:hAnsi="Times New Roman" w:cs="Times New Roman"/>
                <w:b/>
              </w:rPr>
              <w:t>.</w:t>
            </w:r>
          </w:p>
        </w:tc>
        <w:tc>
          <w:tcPr>
            <w:tcW w:w="2977" w:type="dxa"/>
            <w:vAlign w:val="center"/>
          </w:tcPr>
          <w:p w14:paraId="0B74A094"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Coffee Break</w:t>
            </w:r>
          </w:p>
        </w:tc>
        <w:tc>
          <w:tcPr>
            <w:tcW w:w="2977" w:type="dxa"/>
            <w:vAlign w:val="center"/>
          </w:tcPr>
          <w:p w14:paraId="14410C2F"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Coffee Break</w:t>
            </w:r>
          </w:p>
        </w:tc>
      </w:tr>
      <w:tr w:rsidR="00F01D8B" w:rsidRPr="00A236B6" w14:paraId="3AE9CBBE" w14:textId="77777777" w:rsidTr="00B30955">
        <w:trPr>
          <w:trHeight w:val="495"/>
        </w:trPr>
        <w:tc>
          <w:tcPr>
            <w:tcW w:w="2976" w:type="dxa"/>
            <w:vAlign w:val="center"/>
          </w:tcPr>
          <w:p w14:paraId="4233B097"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10</w:t>
            </w:r>
            <w:r w:rsidRPr="00136C88">
              <w:rPr>
                <w:rFonts w:ascii="Times New Roman" w:hAnsi="Times New Roman" w:cs="Times New Roman"/>
                <w:b/>
              </w:rPr>
              <w:t xml:space="preserve">:00 </w:t>
            </w:r>
            <w:r>
              <w:rPr>
                <w:rFonts w:ascii="Times New Roman" w:hAnsi="Times New Roman" w:cs="Times New Roman"/>
                <w:b/>
              </w:rPr>
              <w:t>A</w:t>
            </w:r>
            <w:r w:rsidRPr="00136C88">
              <w:rPr>
                <w:rFonts w:ascii="Times New Roman" w:hAnsi="Times New Roman" w:cs="Times New Roman"/>
                <w:b/>
              </w:rPr>
              <w:t xml:space="preserve">.M. – </w:t>
            </w:r>
            <w:r>
              <w:rPr>
                <w:rFonts w:ascii="Times New Roman" w:hAnsi="Times New Roman" w:cs="Times New Roman"/>
                <w:b/>
              </w:rPr>
              <w:t>10:50</w:t>
            </w:r>
            <w:r w:rsidRPr="00136C88">
              <w:rPr>
                <w:rFonts w:ascii="Times New Roman" w:hAnsi="Times New Roman" w:cs="Times New Roman"/>
                <w:b/>
              </w:rPr>
              <w:t xml:space="preserve"> </w:t>
            </w:r>
            <w:r>
              <w:rPr>
                <w:rFonts w:ascii="Times New Roman" w:hAnsi="Times New Roman" w:cs="Times New Roman"/>
                <w:b/>
              </w:rPr>
              <w:t>A</w:t>
            </w:r>
            <w:r w:rsidRPr="00136C88">
              <w:rPr>
                <w:rFonts w:ascii="Times New Roman" w:hAnsi="Times New Roman" w:cs="Times New Roman"/>
                <w:b/>
              </w:rPr>
              <w:t>.M.</w:t>
            </w:r>
          </w:p>
        </w:tc>
        <w:tc>
          <w:tcPr>
            <w:tcW w:w="2977" w:type="dxa"/>
            <w:vAlign w:val="center"/>
          </w:tcPr>
          <w:p w14:paraId="540A6F6A"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Wastewater and PFAS</w:t>
            </w:r>
          </w:p>
        </w:tc>
        <w:tc>
          <w:tcPr>
            <w:tcW w:w="2977" w:type="dxa"/>
            <w:vAlign w:val="center"/>
          </w:tcPr>
          <w:p w14:paraId="2F611831"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Ed Fritz</w:t>
            </w:r>
          </w:p>
        </w:tc>
      </w:tr>
      <w:tr w:rsidR="00F01D8B" w:rsidRPr="00A236B6" w14:paraId="681D5D6F" w14:textId="77777777" w:rsidTr="00B30955">
        <w:trPr>
          <w:trHeight w:val="495"/>
        </w:trPr>
        <w:tc>
          <w:tcPr>
            <w:tcW w:w="2976" w:type="dxa"/>
            <w:vAlign w:val="center"/>
          </w:tcPr>
          <w:p w14:paraId="363A1DDA" w14:textId="77777777" w:rsidR="00F01D8B" w:rsidRDefault="00F01D8B" w:rsidP="00B30955">
            <w:pPr>
              <w:jc w:val="center"/>
              <w:rPr>
                <w:rFonts w:ascii="Times New Roman" w:hAnsi="Times New Roman" w:cs="Times New Roman"/>
                <w:b/>
              </w:rPr>
            </w:pPr>
            <w:r>
              <w:rPr>
                <w:rFonts w:ascii="Times New Roman" w:hAnsi="Times New Roman" w:cs="Times New Roman"/>
                <w:b/>
              </w:rPr>
              <w:t>10:50 A.M. – 11:00 A.M.</w:t>
            </w:r>
          </w:p>
        </w:tc>
        <w:tc>
          <w:tcPr>
            <w:tcW w:w="2977" w:type="dxa"/>
            <w:vAlign w:val="center"/>
          </w:tcPr>
          <w:p w14:paraId="6E980843" w14:textId="77777777" w:rsidR="00F01D8B" w:rsidRDefault="00F01D8B" w:rsidP="00B30955">
            <w:pPr>
              <w:jc w:val="center"/>
              <w:rPr>
                <w:rFonts w:ascii="Times New Roman" w:hAnsi="Times New Roman" w:cs="Times New Roman"/>
                <w:b/>
              </w:rPr>
            </w:pPr>
            <w:r>
              <w:rPr>
                <w:rFonts w:ascii="Times New Roman" w:hAnsi="Times New Roman" w:cs="Times New Roman"/>
                <w:b/>
              </w:rPr>
              <w:t>Coffee Break</w:t>
            </w:r>
          </w:p>
        </w:tc>
        <w:tc>
          <w:tcPr>
            <w:tcW w:w="2977" w:type="dxa"/>
            <w:vAlign w:val="center"/>
          </w:tcPr>
          <w:p w14:paraId="5981EAE6" w14:textId="77777777" w:rsidR="00F01D8B" w:rsidRDefault="00F01D8B" w:rsidP="00B30955">
            <w:pPr>
              <w:jc w:val="center"/>
              <w:rPr>
                <w:rFonts w:ascii="Times New Roman" w:hAnsi="Times New Roman" w:cs="Times New Roman"/>
                <w:b/>
              </w:rPr>
            </w:pPr>
            <w:r>
              <w:rPr>
                <w:rFonts w:ascii="Times New Roman" w:hAnsi="Times New Roman" w:cs="Times New Roman"/>
                <w:b/>
              </w:rPr>
              <w:t>Coffee Break</w:t>
            </w:r>
          </w:p>
        </w:tc>
      </w:tr>
      <w:tr w:rsidR="00F01D8B" w:rsidRPr="00A236B6" w14:paraId="7C23C299" w14:textId="77777777" w:rsidTr="00B30955">
        <w:trPr>
          <w:trHeight w:val="605"/>
        </w:trPr>
        <w:tc>
          <w:tcPr>
            <w:tcW w:w="2976" w:type="dxa"/>
            <w:vAlign w:val="center"/>
          </w:tcPr>
          <w:p w14:paraId="49964A09" w14:textId="77777777" w:rsidR="00F01D8B" w:rsidRDefault="00F01D8B" w:rsidP="00B30955">
            <w:pPr>
              <w:jc w:val="center"/>
              <w:rPr>
                <w:rFonts w:ascii="Times New Roman" w:hAnsi="Times New Roman" w:cs="Times New Roman"/>
                <w:b/>
              </w:rPr>
            </w:pPr>
            <w:r>
              <w:rPr>
                <w:rFonts w:ascii="Times New Roman" w:hAnsi="Times New Roman" w:cs="Times New Roman"/>
                <w:b/>
              </w:rPr>
              <w:t>11:00 A.M. – 11:50 A.M.</w:t>
            </w:r>
          </w:p>
        </w:tc>
        <w:tc>
          <w:tcPr>
            <w:tcW w:w="2977" w:type="dxa"/>
            <w:vAlign w:val="center"/>
          </w:tcPr>
          <w:p w14:paraId="25A30587" w14:textId="77777777" w:rsidR="00F01D8B" w:rsidRPr="00323707" w:rsidRDefault="00F01D8B" w:rsidP="00B30955">
            <w:pPr>
              <w:jc w:val="center"/>
              <w:rPr>
                <w:rFonts w:ascii="Times New Roman" w:hAnsi="Times New Roman" w:cs="Times New Roman"/>
                <w:b/>
                <w:bCs/>
              </w:rPr>
            </w:pPr>
            <w:bookmarkStart w:id="2" w:name="_Hlk98161640"/>
            <w:r>
              <w:rPr>
                <w:rFonts w:ascii="Times New Roman" w:hAnsi="Times New Roman" w:cs="Times New Roman"/>
                <w:b/>
                <w:bCs/>
              </w:rPr>
              <w:t xml:space="preserve">Understanding the New </w:t>
            </w:r>
            <w:r w:rsidRPr="009507A1">
              <w:rPr>
                <w:rFonts w:ascii="Times New Roman" w:hAnsi="Times New Roman" w:cs="Times New Roman"/>
                <w:b/>
                <w:bCs/>
              </w:rPr>
              <w:t>ANSIZ</w:t>
            </w:r>
            <w:r>
              <w:rPr>
                <w:rFonts w:ascii="Times New Roman" w:hAnsi="Times New Roman" w:cs="Times New Roman"/>
                <w:b/>
                <w:bCs/>
              </w:rPr>
              <w:t xml:space="preserve"> </w:t>
            </w:r>
            <w:r w:rsidRPr="009507A1">
              <w:rPr>
                <w:rFonts w:ascii="Times New Roman" w:hAnsi="Times New Roman" w:cs="Times New Roman"/>
                <w:b/>
                <w:bCs/>
              </w:rPr>
              <w:t>359.14 2021 standard</w:t>
            </w:r>
            <w:bookmarkEnd w:id="2"/>
          </w:p>
        </w:tc>
        <w:tc>
          <w:tcPr>
            <w:tcW w:w="2977" w:type="dxa"/>
            <w:vAlign w:val="center"/>
          </w:tcPr>
          <w:p w14:paraId="7A17BFBE" w14:textId="77777777" w:rsidR="00F01D8B" w:rsidRDefault="00F01D8B" w:rsidP="00B30955">
            <w:pPr>
              <w:jc w:val="center"/>
              <w:rPr>
                <w:rFonts w:ascii="Times New Roman" w:hAnsi="Times New Roman" w:cs="Times New Roman"/>
                <w:b/>
              </w:rPr>
            </w:pPr>
            <w:r>
              <w:rPr>
                <w:rFonts w:ascii="Times New Roman" w:hAnsi="Times New Roman" w:cs="Times New Roman"/>
                <w:b/>
              </w:rPr>
              <w:t>Chris Smith</w:t>
            </w:r>
          </w:p>
        </w:tc>
      </w:tr>
      <w:tr w:rsidR="00F01D8B" w:rsidRPr="00A236B6" w14:paraId="122988F4" w14:textId="77777777" w:rsidTr="00B30955">
        <w:trPr>
          <w:trHeight w:val="623"/>
        </w:trPr>
        <w:tc>
          <w:tcPr>
            <w:tcW w:w="2976" w:type="dxa"/>
            <w:vAlign w:val="center"/>
          </w:tcPr>
          <w:p w14:paraId="02ED5B0D"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11:50 A.M. -12:00 P.M.</w:t>
            </w:r>
          </w:p>
        </w:tc>
        <w:tc>
          <w:tcPr>
            <w:tcW w:w="2977" w:type="dxa"/>
            <w:vAlign w:val="center"/>
          </w:tcPr>
          <w:p w14:paraId="66CAB1C0"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Thank you &amp; Updates from Piedmont Chapter</w:t>
            </w:r>
          </w:p>
        </w:tc>
        <w:tc>
          <w:tcPr>
            <w:tcW w:w="2977" w:type="dxa"/>
            <w:vAlign w:val="center"/>
          </w:tcPr>
          <w:p w14:paraId="0911FD27" w14:textId="77777777" w:rsidR="00F01D8B" w:rsidRPr="00136C88" w:rsidRDefault="00F01D8B" w:rsidP="00B30955">
            <w:pPr>
              <w:jc w:val="center"/>
              <w:rPr>
                <w:rFonts w:ascii="Times New Roman" w:hAnsi="Times New Roman" w:cs="Times New Roman"/>
                <w:b/>
              </w:rPr>
            </w:pPr>
            <w:r>
              <w:rPr>
                <w:rFonts w:ascii="Times New Roman" w:hAnsi="Times New Roman" w:cs="Times New Roman"/>
                <w:b/>
              </w:rPr>
              <w:t>Thank you &amp; Updates from Piedmont Chapter</w:t>
            </w:r>
          </w:p>
        </w:tc>
      </w:tr>
      <w:bookmarkEnd w:id="0"/>
    </w:tbl>
    <w:p w14:paraId="5819CBB8" w14:textId="77777777" w:rsidR="003764B4" w:rsidRPr="00766C03" w:rsidRDefault="003764B4" w:rsidP="00820766">
      <w:pPr>
        <w:spacing w:after="0" w:line="240" w:lineRule="auto"/>
        <w:jc w:val="center"/>
        <w:rPr>
          <w:rFonts w:ascii="Times New Roman" w:hAnsi="Times New Roman" w:cs="Times New Roman"/>
          <w:b/>
          <w:color w:val="C00000"/>
          <w:sz w:val="28"/>
          <w:szCs w:val="28"/>
        </w:rPr>
      </w:pPr>
    </w:p>
    <w:p w14:paraId="6353EB00" w14:textId="4BE302BC" w:rsidR="00E90CC8" w:rsidRPr="00E04096" w:rsidRDefault="00E90CC8" w:rsidP="00E90CC8">
      <w:pPr>
        <w:rPr>
          <w:b/>
          <w:bCs/>
          <w:color w:val="C00000"/>
          <w:sz w:val="24"/>
          <w:szCs w:val="24"/>
        </w:rPr>
      </w:pPr>
    </w:p>
    <w:p w14:paraId="2EDAFA20" w14:textId="5EECC4EE" w:rsidR="003764B4" w:rsidRDefault="003764B4" w:rsidP="00820766">
      <w:pPr>
        <w:jc w:val="center"/>
        <w:rPr>
          <w:b/>
          <w:bCs/>
          <w:color w:val="C00000"/>
          <w:sz w:val="28"/>
          <w:szCs w:val="28"/>
        </w:rPr>
      </w:pPr>
    </w:p>
    <w:p w14:paraId="3C4BC81C" w14:textId="4248B85B" w:rsidR="007F480D" w:rsidRDefault="007F480D" w:rsidP="00820766">
      <w:pPr>
        <w:jc w:val="center"/>
        <w:rPr>
          <w:b/>
          <w:bCs/>
          <w:color w:val="C00000"/>
          <w:sz w:val="28"/>
          <w:szCs w:val="28"/>
        </w:rPr>
      </w:pPr>
    </w:p>
    <w:p w14:paraId="7AD56142" w14:textId="670117E3" w:rsidR="007F480D" w:rsidRDefault="007F480D" w:rsidP="00820766">
      <w:pPr>
        <w:jc w:val="center"/>
        <w:rPr>
          <w:b/>
          <w:bCs/>
          <w:color w:val="C00000"/>
          <w:sz w:val="28"/>
          <w:szCs w:val="28"/>
        </w:rPr>
      </w:pPr>
    </w:p>
    <w:p w14:paraId="2FFE437F" w14:textId="4870256B" w:rsidR="007F480D" w:rsidRDefault="007F480D" w:rsidP="00820766">
      <w:pPr>
        <w:jc w:val="center"/>
        <w:rPr>
          <w:b/>
          <w:bCs/>
          <w:color w:val="C00000"/>
          <w:sz w:val="28"/>
          <w:szCs w:val="28"/>
        </w:rPr>
      </w:pPr>
    </w:p>
    <w:p w14:paraId="11586240" w14:textId="06BDE5B4" w:rsidR="007F480D" w:rsidRDefault="007F480D" w:rsidP="00820766">
      <w:pPr>
        <w:jc w:val="center"/>
        <w:rPr>
          <w:b/>
          <w:bCs/>
          <w:color w:val="C00000"/>
          <w:sz w:val="28"/>
          <w:szCs w:val="28"/>
        </w:rPr>
      </w:pPr>
    </w:p>
    <w:p w14:paraId="3E21E390" w14:textId="3523D57E" w:rsidR="007F480D" w:rsidRDefault="007F480D" w:rsidP="00820766">
      <w:pPr>
        <w:jc w:val="center"/>
        <w:rPr>
          <w:b/>
          <w:bCs/>
          <w:color w:val="C00000"/>
          <w:sz w:val="28"/>
          <w:szCs w:val="28"/>
        </w:rPr>
      </w:pPr>
    </w:p>
    <w:p w14:paraId="77E51ED0" w14:textId="2BDBF897" w:rsidR="007F480D" w:rsidRDefault="007F480D" w:rsidP="00820766">
      <w:pPr>
        <w:jc w:val="center"/>
        <w:rPr>
          <w:b/>
          <w:bCs/>
          <w:color w:val="C00000"/>
          <w:sz w:val="28"/>
          <w:szCs w:val="28"/>
        </w:rPr>
      </w:pPr>
    </w:p>
    <w:p w14:paraId="30DC8968" w14:textId="77777777" w:rsidR="007F480D" w:rsidRDefault="007F480D" w:rsidP="00820766">
      <w:pPr>
        <w:jc w:val="center"/>
        <w:rPr>
          <w:b/>
          <w:bCs/>
          <w:color w:val="C00000"/>
          <w:sz w:val="28"/>
          <w:szCs w:val="28"/>
        </w:rPr>
      </w:pPr>
    </w:p>
    <w:p w14:paraId="4E2457F3" w14:textId="634EE70F" w:rsidR="00666118" w:rsidRDefault="00820766" w:rsidP="00666118">
      <w:pPr>
        <w:jc w:val="center"/>
        <w:rPr>
          <w:b/>
          <w:bCs/>
          <w:color w:val="C00000"/>
          <w:sz w:val="28"/>
          <w:szCs w:val="28"/>
        </w:rPr>
      </w:pPr>
      <w:r w:rsidRPr="00766C03">
        <w:rPr>
          <w:b/>
          <w:bCs/>
          <w:color w:val="C00000"/>
          <w:sz w:val="28"/>
          <w:szCs w:val="28"/>
        </w:rPr>
        <w:lastRenderedPageBreak/>
        <w:t>LEARNING OBJECTIVES AND SPEAKER BIOS</w:t>
      </w:r>
    </w:p>
    <w:p w14:paraId="62EFC9AE" w14:textId="4E265F9D" w:rsidR="00666118" w:rsidRPr="00F01D8B" w:rsidRDefault="00666118" w:rsidP="007F480D">
      <w:pPr>
        <w:jc w:val="center"/>
        <w:rPr>
          <w:rFonts w:ascii="Times New Roman" w:hAnsi="Times New Roman" w:cs="Times New Roman"/>
          <w:b/>
          <w:bCs/>
          <w:color w:val="7030A0"/>
          <w:u w:val="single"/>
        </w:rPr>
      </w:pPr>
      <w:r w:rsidRPr="00F01D8B">
        <w:rPr>
          <w:rFonts w:ascii="Times New Roman" w:hAnsi="Times New Roman" w:cs="Times New Roman"/>
          <w:b/>
          <w:bCs/>
          <w:color w:val="7030A0"/>
          <w:u w:val="single"/>
        </w:rPr>
        <w:t>What you need to know about Indoor Air Quality</w:t>
      </w:r>
    </w:p>
    <w:p w14:paraId="0F57DADF" w14:textId="2F59B987" w:rsidR="00666118" w:rsidRPr="00F01D8B" w:rsidRDefault="000F2F0E" w:rsidP="00666118">
      <w:pPr>
        <w:jc w:val="center"/>
        <w:rPr>
          <w:rFonts w:ascii="Times New Roman" w:hAnsi="Times New Roman" w:cs="Times New Roman"/>
          <w:b/>
        </w:rPr>
      </w:pPr>
      <w:r w:rsidRPr="00F01D8B">
        <w:rPr>
          <w:rFonts w:ascii="Times New Roman" w:hAnsi="Times New Roman" w:cs="Times New Roman"/>
          <w:b/>
        </w:rPr>
        <w:t>9:00 A.M. – 9:</w:t>
      </w:r>
      <w:r w:rsidR="003764B4" w:rsidRPr="00F01D8B">
        <w:rPr>
          <w:rFonts w:ascii="Times New Roman" w:hAnsi="Times New Roman" w:cs="Times New Roman"/>
          <w:b/>
        </w:rPr>
        <w:t>50</w:t>
      </w:r>
      <w:r w:rsidRPr="00F01D8B">
        <w:rPr>
          <w:rFonts w:ascii="Times New Roman" w:hAnsi="Times New Roman" w:cs="Times New Roman"/>
          <w:b/>
        </w:rPr>
        <w:t xml:space="preserve"> A.M.</w:t>
      </w:r>
    </w:p>
    <w:p w14:paraId="4B77E6D6" w14:textId="77777777" w:rsidR="007F480D" w:rsidRPr="00F01D8B" w:rsidRDefault="007F480D" w:rsidP="007F480D">
      <w:pPr>
        <w:pStyle w:val="Pa3"/>
        <w:spacing w:line="240" w:lineRule="auto"/>
        <w:rPr>
          <w:rStyle w:val="A1"/>
          <w:rFonts w:ascii="Times New Roman" w:hAnsi="Times New Roman" w:cs="Times New Roman"/>
          <w:b/>
          <w:sz w:val="22"/>
          <w:szCs w:val="22"/>
          <w:u w:val="single"/>
        </w:rPr>
      </w:pPr>
      <w:r w:rsidRPr="00F01D8B">
        <w:rPr>
          <w:rFonts w:ascii="Times New Roman" w:hAnsi="Times New Roman" w:cs="Times New Roman"/>
          <w:b/>
          <w:sz w:val="22"/>
          <w:szCs w:val="22"/>
        </w:rPr>
        <w:t xml:space="preserve">Speaker: </w:t>
      </w:r>
      <w:r w:rsidRPr="00F01D8B">
        <w:rPr>
          <w:rStyle w:val="A1"/>
          <w:rFonts w:ascii="Times New Roman" w:hAnsi="Times New Roman" w:cs="Times New Roman"/>
          <w:sz w:val="22"/>
          <w:szCs w:val="22"/>
          <w:u w:val="single"/>
        </w:rPr>
        <w:t xml:space="preserve">Ms. Anne M </w:t>
      </w:r>
      <w:proofErr w:type="spellStart"/>
      <w:r w:rsidRPr="00F01D8B">
        <w:rPr>
          <w:rStyle w:val="A1"/>
          <w:rFonts w:ascii="Times New Roman" w:hAnsi="Times New Roman" w:cs="Times New Roman"/>
          <w:sz w:val="22"/>
          <w:szCs w:val="22"/>
          <w:u w:val="single"/>
        </w:rPr>
        <w:t>Kogut</w:t>
      </w:r>
      <w:proofErr w:type="spellEnd"/>
      <w:r w:rsidRPr="00F01D8B">
        <w:rPr>
          <w:rStyle w:val="A1"/>
          <w:rFonts w:ascii="Times New Roman" w:hAnsi="Times New Roman" w:cs="Times New Roman"/>
          <w:sz w:val="22"/>
          <w:szCs w:val="22"/>
          <w:u w:val="single"/>
        </w:rPr>
        <w:t xml:space="preserve"> MS, CIH, CSP</w:t>
      </w:r>
    </w:p>
    <w:p w14:paraId="51DF6FB1" w14:textId="77777777" w:rsidR="007F480D" w:rsidRPr="00F01D8B" w:rsidRDefault="007F480D" w:rsidP="007F480D">
      <w:pPr>
        <w:spacing w:after="0" w:line="240" w:lineRule="auto"/>
        <w:jc w:val="both"/>
        <w:rPr>
          <w:rFonts w:ascii="Times New Roman" w:hAnsi="Times New Roman" w:cs="Times New Roman"/>
        </w:rPr>
      </w:pPr>
    </w:p>
    <w:p w14:paraId="03CCABE0" w14:textId="569F327B" w:rsidR="007F480D" w:rsidRPr="00F01D8B" w:rsidRDefault="007F480D" w:rsidP="007F480D">
      <w:pPr>
        <w:spacing w:after="0" w:line="240" w:lineRule="auto"/>
        <w:jc w:val="both"/>
        <w:rPr>
          <w:rFonts w:ascii="Times New Roman" w:hAnsi="Times New Roman" w:cs="Times New Roman"/>
          <w:color w:val="221E1F"/>
        </w:rPr>
      </w:pPr>
      <w:r w:rsidRPr="00F01D8B">
        <w:rPr>
          <w:rFonts w:ascii="Times New Roman" w:hAnsi="Times New Roman" w:cs="Times New Roman"/>
          <w:b/>
          <w:bCs/>
        </w:rPr>
        <w:t>Speaker Bio:</w:t>
      </w:r>
      <w:r w:rsidRPr="00F01D8B">
        <w:rPr>
          <w:rFonts w:ascii="Times New Roman" w:hAnsi="Times New Roman" w:cs="Times New Roman"/>
        </w:rPr>
        <w:t xml:space="preserve"> Anne has over 30</w:t>
      </w:r>
      <w:r w:rsidRPr="00F01D8B">
        <w:rPr>
          <w:rStyle w:val="A1"/>
          <w:rFonts w:ascii="Times New Roman" w:hAnsi="Times New Roman" w:cs="Times New Roman"/>
          <w:sz w:val="22"/>
          <w:szCs w:val="22"/>
        </w:rPr>
        <w:t xml:space="preserve"> years of experience in Industrial Hygiene and Safety in a variety of industries including defense, healthcare, metal manufacturing, food processing, </w:t>
      </w:r>
      <w:proofErr w:type="gramStart"/>
      <w:r w:rsidRPr="00F01D8B">
        <w:rPr>
          <w:rStyle w:val="A1"/>
          <w:rFonts w:ascii="Times New Roman" w:hAnsi="Times New Roman" w:cs="Times New Roman"/>
          <w:sz w:val="22"/>
          <w:szCs w:val="22"/>
        </w:rPr>
        <w:t>academia</w:t>
      </w:r>
      <w:proofErr w:type="gramEnd"/>
      <w:r w:rsidRPr="00F01D8B">
        <w:rPr>
          <w:rStyle w:val="A1"/>
          <w:rFonts w:ascii="Times New Roman" w:hAnsi="Times New Roman" w:cs="Times New Roman"/>
          <w:sz w:val="22"/>
          <w:szCs w:val="22"/>
        </w:rPr>
        <w:t xml:space="preserve"> and theme parks.  (Disney, </w:t>
      </w:r>
      <w:proofErr w:type="spellStart"/>
      <w:r w:rsidRPr="00F01D8B">
        <w:rPr>
          <w:rStyle w:val="A1"/>
          <w:rFonts w:ascii="Times New Roman" w:hAnsi="Times New Roman" w:cs="Times New Roman"/>
          <w:sz w:val="22"/>
          <w:szCs w:val="22"/>
        </w:rPr>
        <w:t>Seaworld</w:t>
      </w:r>
      <w:proofErr w:type="spellEnd"/>
      <w:r w:rsidRPr="00F01D8B">
        <w:rPr>
          <w:rStyle w:val="A1"/>
          <w:rFonts w:ascii="Times New Roman" w:hAnsi="Times New Roman" w:cs="Times New Roman"/>
          <w:sz w:val="22"/>
          <w:szCs w:val="22"/>
        </w:rPr>
        <w:t>, Universal Studios</w:t>
      </w:r>
      <w:proofErr w:type="gramStart"/>
      <w:r w:rsidRPr="00F01D8B">
        <w:rPr>
          <w:rStyle w:val="A1"/>
          <w:rFonts w:ascii="Times New Roman" w:hAnsi="Times New Roman" w:cs="Times New Roman"/>
          <w:sz w:val="22"/>
          <w:szCs w:val="22"/>
        </w:rPr>
        <w:t>).Throughout</w:t>
      </w:r>
      <w:proofErr w:type="gramEnd"/>
      <w:r w:rsidRPr="00F01D8B">
        <w:rPr>
          <w:rStyle w:val="A1"/>
          <w:rFonts w:ascii="Times New Roman" w:hAnsi="Times New Roman" w:cs="Times New Roman"/>
          <w:sz w:val="22"/>
          <w:szCs w:val="22"/>
        </w:rPr>
        <w:t xml:space="preserve"> her career, Anne has conducted a variety of industrial hygiene and toxicology projects, indoor air quality evaluations, lead and asbestos exposure and remediation projects, chemical risk assessments, and has been a designated expert witness in over 400 chemical exposure cases.  She has also been a Health &amp; Safety Manager for large corporations where she developed and managed all aspects of corporate health, safety, and environmental programs and successfully i</w:t>
      </w:r>
      <w:r w:rsidRPr="00F01D8B">
        <w:rPr>
          <w:rFonts w:ascii="Times New Roman" w:hAnsi="Times New Roman" w:cs="Times New Roman"/>
        </w:rPr>
        <w:t>ncorporated safety and industrial hygiene improvements into the existing quality programs.</w:t>
      </w:r>
    </w:p>
    <w:p w14:paraId="5DEA6A4B" w14:textId="77777777" w:rsidR="007F480D" w:rsidRPr="00F01D8B" w:rsidRDefault="007F480D" w:rsidP="007F480D">
      <w:pPr>
        <w:pStyle w:val="Pa3"/>
        <w:spacing w:line="240" w:lineRule="auto"/>
        <w:jc w:val="both"/>
        <w:rPr>
          <w:rStyle w:val="A1"/>
          <w:rFonts w:ascii="Times New Roman" w:hAnsi="Times New Roman" w:cs="Times New Roman"/>
          <w:sz w:val="22"/>
          <w:szCs w:val="22"/>
        </w:rPr>
      </w:pPr>
    </w:p>
    <w:p w14:paraId="04FCA8C0" w14:textId="77777777" w:rsidR="007F480D" w:rsidRPr="00F01D8B" w:rsidRDefault="007F480D" w:rsidP="007F480D">
      <w:pPr>
        <w:spacing w:after="0" w:line="240" w:lineRule="auto"/>
        <w:rPr>
          <w:rFonts w:ascii="Times New Roman" w:hAnsi="Times New Roman" w:cs="Times New Roman"/>
        </w:rPr>
      </w:pPr>
      <w:r w:rsidRPr="00F01D8B">
        <w:rPr>
          <w:rFonts w:ascii="Times New Roman" w:hAnsi="Times New Roman" w:cs="Times New Roman"/>
        </w:rPr>
        <w:t xml:space="preserve">Since 2010 Anne has focused her career on industrial hygiene in academia and research.  She was an Adjunct Professor at Embry-Riddle Aeronautical University in Daytona Beach, Florida where she developed curriculum and taught Introduction to Toxicology and Industrial Hygiene to Safety Science and Homeland Security Majors </w:t>
      </w:r>
      <w:proofErr w:type="gramStart"/>
      <w:r w:rsidRPr="00F01D8B">
        <w:rPr>
          <w:rFonts w:ascii="Times New Roman" w:hAnsi="Times New Roman" w:cs="Times New Roman"/>
        </w:rPr>
        <w:t>and also</w:t>
      </w:r>
      <w:proofErr w:type="gramEnd"/>
      <w:r w:rsidRPr="00F01D8B">
        <w:rPr>
          <w:rFonts w:ascii="Times New Roman" w:hAnsi="Times New Roman" w:cs="Times New Roman"/>
        </w:rPr>
        <w:t xml:space="preserve"> served as a mentor for those students who wanted to pursue advance studies in the EHS profession. She was the Industrial Hygiene Manager at the University of Louisville and has been the Industrial Hygiene Manager in the Department of Occupational and Environmental Safety at Clemson University since 2015. </w:t>
      </w:r>
    </w:p>
    <w:p w14:paraId="6BE277A2" w14:textId="77777777" w:rsidR="007F480D" w:rsidRPr="00F01D8B" w:rsidRDefault="007F480D" w:rsidP="007F480D">
      <w:pPr>
        <w:spacing w:after="0" w:line="240" w:lineRule="auto"/>
        <w:ind w:firstLine="720"/>
        <w:rPr>
          <w:rFonts w:ascii="Times New Roman" w:hAnsi="Times New Roman" w:cs="Times New Roman"/>
        </w:rPr>
      </w:pPr>
    </w:p>
    <w:p w14:paraId="6A14704B" w14:textId="77777777" w:rsidR="007F480D" w:rsidRPr="00F01D8B" w:rsidRDefault="007F480D" w:rsidP="007F480D">
      <w:pPr>
        <w:pStyle w:val="Pa4"/>
        <w:spacing w:line="240" w:lineRule="auto"/>
        <w:jc w:val="both"/>
        <w:rPr>
          <w:rFonts w:ascii="Times New Roman" w:hAnsi="Times New Roman" w:cs="Times New Roman"/>
          <w:spacing w:val="-3"/>
          <w:sz w:val="22"/>
          <w:szCs w:val="22"/>
        </w:rPr>
      </w:pPr>
      <w:r w:rsidRPr="00F01D8B">
        <w:rPr>
          <w:rStyle w:val="A1"/>
          <w:rFonts w:ascii="Times New Roman" w:hAnsi="Times New Roman" w:cs="Times New Roman"/>
          <w:sz w:val="22"/>
          <w:szCs w:val="22"/>
        </w:rPr>
        <w:t xml:space="preserve">She received a Bachelor of Science in Environmental Science and a Master of Science in Environmental Toxicology from Michigan State University. </w:t>
      </w:r>
      <w:proofErr w:type="gramStart"/>
      <w:r w:rsidRPr="00F01D8B">
        <w:rPr>
          <w:rStyle w:val="A1"/>
          <w:rFonts w:ascii="Times New Roman" w:hAnsi="Times New Roman" w:cs="Times New Roman"/>
          <w:sz w:val="22"/>
          <w:szCs w:val="22"/>
        </w:rPr>
        <w:t>Anne</w:t>
      </w:r>
      <w:proofErr w:type="gramEnd"/>
      <w:r w:rsidRPr="00F01D8B">
        <w:rPr>
          <w:rStyle w:val="A1"/>
          <w:rFonts w:ascii="Times New Roman" w:hAnsi="Times New Roman" w:cs="Times New Roman"/>
          <w:sz w:val="22"/>
          <w:szCs w:val="22"/>
        </w:rPr>
        <w:t xml:space="preserve"> she has been a Certified Industrial Hygienist since 1992 and a Certified Safety Professional since 1995. </w:t>
      </w:r>
      <w:r w:rsidRPr="00F01D8B">
        <w:rPr>
          <w:rFonts w:ascii="Times New Roman" w:hAnsi="Times New Roman" w:cs="Times New Roman"/>
          <w:color w:val="221E1F"/>
          <w:sz w:val="22"/>
          <w:szCs w:val="22"/>
        </w:rPr>
        <w:t xml:space="preserve">Anne has been a member of the </w:t>
      </w:r>
      <w:r w:rsidRPr="00F01D8B">
        <w:rPr>
          <w:rFonts w:ascii="Times New Roman" w:hAnsi="Times New Roman" w:cs="Times New Roman"/>
          <w:spacing w:val="-3"/>
          <w:sz w:val="22"/>
          <w:szCs w:val="22"/>
        </w:rPr>
        <w:t xml:space="preserve">American Industrial Hygiene Association since 1992 </w:t>
      </w:r>
      <w:proofErr w:type="gramStart"/>
      <w:r w:rsidRPr="00F01D8B">
        <w:rPr>
          <w:rFonts w:ascii="Times New Roman" w:hAnsi="Times New Roman" w:cs="Times New Roman"/>
          <w:spacing w:val="-3"/>
          <w:sz w:val="22"/>
          <w:szCs w:val="22"/>
        </w:rPr>
        <w:t>and also</w:t>
      </w:r>
      <w:proofErr w:type="gramEnd"/>
      <w:r w:rsidRPr="00F01D8B">
        <w:rPr>
          <w:rFonts w:ascii="Times New Roman" w:hAnsi="Times New Roman" w:cs="Times New Roman"/>
          <w:spacing w:val="-3"/>
          <w:sz w:val="22"/>
          <w:szCs w:val="22"/>
        </w:rPr>
        <w:t xml:space="preserve"> is a member of the American Society of Safety Professionals (ASSP) and was the ASSP Central Florida Chapter Safety Professional of the Year recipient for 2011.</w:t>
      </w:r>
    </w:p>
    <w:p w14:paraId="2D24E38F" w14:textId="77777777" w:rsidR="007F480D" w:rsidRPr="00F01D8B" w:rsidRDefault="007F480D" w:rsidP="007F480D">
      <w:pPr>
        <w:spacing w:after="0" w:line="240" w:lineRule="auto"/>
        <w:rPr>
          <w:rFonts w:ascii="Times New Roman" w:hAnsi="Times New Roman" w:cs="Times New Roman"/>
        </w:rPr>
      </w:pPr>
    </w:p>
    <w:p w14:paraId="502E19C9" w14:textId="2DD921EC" w:rsidR="007F480D" w:rsidRPr="00F01D8B" w:rsidRDefault="007F480D" w:rsidP="007F480D">
      <w:pPr>
        <w:pStyle w:val="NormalWeb"/>
        <w:rPr>
          <w:color w:val="000000"/>
          <w:sz w:val="22"/>
          <w:szCs w:val="22"/>
        </w:rPr>
      </w:pPr>
      <w:r w:rsidRPr="00F01D8B">
        <w:rPr>
          <w:b/>
          <w:bCs/>
          <w:color w:val="000000"/>
          <w:sz w:val="22"/>
          <w:szCs w:val="22"/>
        </w:rPr>
        <w:t>Title:</w:t>
      </w:r>
      <w:r w:rsidRPr="00F01D8B">
        <w:rPr>
          <w:color w:val="000000"/>
          <w:sz w:val="22"/>
          <w:szCs w:val="22"/>
        </w:rPr>
        <w:t xml:space="preserve"> </w:t>
      </w:r>
      <w:bookmarkStart w:id="3" w:name="_Hlk98161503"/>
      <w:r w:rsidRPr="00F01D8B">
        <w:rPr>
          <w:color w:val="000000"/>
          <w:sz w:val="22"/>
          <w:szCs w:val="22"/>
        </w:rPr>
        <w:t>What you need to know about Indoor Air Quality</w:t>
      </w:r>
      <w:bookmarkEnd w:id="3"/>
    </w:p>
    <w:p w14:paraId="7DF718B2" w14:textId="2AEEEACA" w:rsidR="00666118" w:rsidRPr="00F01D8B" w:rsidRDefault="00666118" w:rsidP="007F480D">
      <w:pPr>
        <w:pStyle w:val="NormalWeb"/>
        <w:rPr>
          <w:color w:val="000000"/>
          <w:sz w:val="22"/>
          <w:szCs w:val="22"/>
        </w:rPr>
      </w:pPr>
      <w:r w:rsidRPr="00F01D8B">
        <w:rPr>
          <w:b/>
          <w:bCs/>
          <w:color w:val="000000"/>
          <w:sz w:val="22"/>
          <w:szCs w:val="22"/>
        </w:rPr>
        <w:t>Description:</w:t>
      </w:r>
      <w:r w:rsidRPr="00F01D8B">
        <w:rPr>
          <w:color w:val="000000"/>
          <w:sz w:val="22"/>
          <w:szCs w:val="22"/>
        </w:rPr>
        <w:t xml:space="preserve"> Explain basic terms of indoor air quality, factors that can affect quality, contaminants, and how to maintain and improve air quality.</w:t>
      </w:r>
    </w:p>
    <w:p w14:paraId="27D90521" w14:textId="7754DF77" w:rsidR="007F480D" w:rsidRPr="00F01D8B" w:rsidRDefault="007F480D" w:rsidP="007F480D">
      <w:pPr>
        <w:pStyle w:val="NormalWeb"/>
        <w:rPr>
          <w:b/>
          <w:bCs/>
          <w:color w:val="000000"/>
          <w:sz w:val="22"/>
          <w:szCs w:val="22"/>
        </w:rPr>
      </w:pPr>
      <w:r w:rsidRPr="00F01D8B">
        <w:rPr>
          <w:b/>
          <w:bCs/>
          <w:color w:val="000000"/>
          <w:sz w:val="22"/>
          <w:szCs w:val="22"/>
        </w:rPr>
        <w:t>Learning Objectives:</w:t>
      </w:r>
    </w:p>
    <w:p w14:paraId="4BA69C27" w14:textId="77777777" w:rsidR="007F480D" w:rsidRPr="00F01D8B" w:rsidRDefault="007F480D" w:rsidP="007F480D">
      <w:pPr>
        <w:pStyle w:val="NormalWeb"/>
        <w:rPr>
          <w:color w:val="000000"/>
          <w:sz w:val="22"/>
          <w:szCs w:val="22"/>
        </w:rPr>
      </w:pPr>
      <w:r w:rsidRPr="00F01D8B">
        <w:rPr>
          <w:color w:val="000000"/>
          <w:sz w:val="22"/>
          <w:szCs w:val="22"/>
        </w:rPr>
        <w:t>1. Understand what Indoor Air Quality is and the relationship between indoor and outdoor air quality.</w:t>
      </w:r>
    </w:p>
    <w:p w14:paraId="51C163DA" w14:textId="77777777" w:rsidR="007F480D" w:rsidRPr="00F01D8B" w:rsidRDefault="007F480D" w:rsidP="007F480D">
      <w:pPr>
        <w:pStyle w:val="NormalWeb"/>
        <w:rPr>
          <w:color w:val="000000"/>
          <w:sz w:val="22"/>
          <w:szCs w:val="22"/>
        </w:rPr>
      </w:pPr>
      <w:r w:rsidRPr="00F01D8B">
        <w:rPr>
          <w:color w:val="000000"/>
          <w:sz w:val="22"/>
          <w:szCs w:val="22"/>
        </w:rPr>
        <w:t>2. Understand what are the factors that can affect indoor air quality.</w:t>
      </w:r>
    </w:p>
    <w:p w14:paraId="03207A51" w14:textId="77777777" w:rsidR="007F480D" w:rsidRPr="00F01D8B" w:rsidRDefault="007F480D" w:rsidP="007F480D">
      <w:pPr>
        <w:pStyle w:val="NormalWeb"/>
        <w:rPr>
          <w:color w:val="000000"/>
          <w:sz w:val="22"/>
          <w:szCs w:val="22"/>
        </w:rPr>
      </w:pPr>
      <w:r w:rsidRPr="00F01D8B">
        <w:rPr>
          <w:color w:val="000000"/>
          <w:sz w:val="22"/>
          <w:szCs w:val="22"/>
        </w:rPr>
        <w:t>3. Be able to identify the types of indoor air contaminants and the potential health effects.</w:t>
      </w:r>
    </w:p>
    <w:p w14:paraId="100119EB" w14:textId="77777777" w:rsidR="007F480D" w:rsidRPr="00F01D8B" w:rsidRDefault="007F480D" w:rsidP="007F480D">
      <w:pPr>
        <w:pStyle w:val="NormalWeb"/>
        <w:rPr>
          <w:color w:val="000000"/>
          <w:sz w:val="22"/>
          <w:szCs w:val="22"/>
        </w:rPr>
      </w:pPr>
      <w:r w:rsidRPr="00F01D8B">
        <w:rPr>
          <w:color w:val="000000"/>
          <w:sz w:val="22"/>
          <w:szCs w:val="22"/>
        </w:rPr>
        <w:t>4. Understand the guidelines and approaches for conducting an IAQ investigation.</w:t>
      </w:r>
    </w:p>
    <w:p w14:paraId="154C1176" w14:textId="77777777" w:rsidR="007F480D" w:rsidRPr="00F01D8B" w:rsidRDefault="007F480D" w:rsidP="007F480D">
      <w:pPr>
        <w:pStyle w:val="NormalWeb"/>
        <w:rPr>
          <w:color w:val="000000"/>
          <w:sz w:val="22"/>
          <w:szCs w:val="22"/>
        </w:rPr>
      </w:pPr>
      <w:r w:rsidRPr="00F01D8B">
        <w:rPr>
          <w:color w:val="000000"/>
          <w:sz w:val="22"/>
          <w:szCs w:val="22"/>
        </w:rPr>
        <w:t>5. Understand the facts about mold.</w:t>
      </w:r>
    </w:p>
    <w:p w14:paraId="47214B60" w14:textId="650305DC" w:rsidR="00604DC1" w:rsidRPr="00F01D8B" w:rsidRDefault="007F480D" w:rsidP="00666118">
      <w:pPr>
        <w:pStyle w:val="NormalWeb"/>
        <w:rPr>
          <w:color w:val="000000"/>
          <w:sz w:val="22"/>
          <w:szCs w:val="22"/>
        </w:rPr>
      </w:pPr>
      <w:r w:rsidRPr="00F01D8B">
        <w:rPr>
          <w:color w:val="000000"/>
          <w:sz w:val="22"/>
          <w:szCs w:val="22"/>
        </w:rPr>
        <w:t>6. Be able to understand the strategies to improve and maintain good indoor air quality.</w:t>
      </w:r>
    </w:p>
    <w:p w14:paraId="58D94F50" w14:textId="507E50AA" w:rsidR="00766A22" w:rsidRPr="00F01D8B" w:rsidRDefault="00F01D8B" w:rsidP="00820766">
      <w:pPr>
        <w:jc w:val="center"/>
        <w:rPr>
          <w:rFonts w:ascii="Times New Roman" w:hAnsi="Times New Roman" w:cs="Times New Roman"/>
          <w:b/>
          <w:bCs/>
          <w:color w:val="7030A0"/>
          <w:u w:val="single"/>
        </w:rPr>
      </w:pPr>
      <w:r w:rsidRPr="00F01D8B">
        <w:rPr>
          <w:rFonts w:ascii="Times New Roman" w:hAnsi="Times New Roman" w:cs="Times New Roman"/>
          <w:b/>
          <w:bCs/>
          <w:color w:val="7030A0"/>
          <w:u w:val="single"/>
        </w:rPr>
        <w:lastRenderedPageBreak/>
        <w:t>Wastewater and PFAS</w:t>
      </w:r>
    </w:p>
    <w:p w14:paraId="7EAF9E0D" w14:textId="28D352FA" w:rsidR="000F2F0E" w:rsidRPr="00F01D8B" w:rsidRDefault="000F2F0E" w:rsidP="00820766">
      <w:pPr>
        <w:jc w:val="center"/>
        <w:rPr>
          <w:rFonts w:ascii="Times New Roman" w:hAnsi="Times New Roman" w:cs="Times New Roman"/>
          <w:b/>
          <w:bCs/>
          <w:color w:val="7030A0"/>
          <w:u w:val="single"/>
        </w:rPr>
      </w:pPr>
      <w:r w:rsidRPr="00F01D8B">
        <w:rPr>
          <w:rFonts w:ascii="Times New Roman" w:hAnsi="Times New Roman" w:cs="Times New Roman"/>
          <w:b/>
        </w:rPr>
        <w:t>1</w:t>
      </w:r>
      <w:r w:rsidR="00177683" w:rsidRPr="00F01D8B">
        <w:rPr>
          <w:rFonts w:ascii="Times New Roman" w:hAnsi="Times New Roman" w:cs="Times New Roman"/>
          <w:b/>
        </w:rPr>
        <w:t>0</w:t>
      </w:r>
      <w:r w:rsidRPr="00F01D8B">
        <w:rPr>
          <w:rFonts w:ascii="Times New Roman" w:hAnsi="Times New Roman" w:cs="Times New Roman"/>
          <w:b/>
        </w:rPr>
        <w:t>:00 A.M.  – 1</w:t>
      </w:r>
      <w:r w:rsidR="00177683" w:rsidRPr="00F01D8B">
        <w:rPr>
          <w:rFonts w:ascii="Times New Roman" w:hAnsi="Times New Roman" w:cs="Times New Roman"/>
          <w:b/>
        </w:rPr>
        <w:t>1</w:t>
      </w:r>
      <w:r w:rsidRPr="00F01D8B">
        <w:rPr>
          <w:rFonts w:ascii="Times New Roman" w:hAnsi="Times New Roman" w:cs="Times New Roman"/>
          <w:b/>
        </w:rPr>
        <w:t xml:space="preserve">:00 </w:t>
      </w:r>
      <w:r w:rsidR="00177683" w:rsidRPr="00F01D8B">
        <w:rPr>
          <w:rFonts w:ascii="Times New Roman" w:hAnsi="Times New Roman" w:cs="Times New Roman"/>
          <w:b/>
        </w:rPr>
        <w:t>A</w:t>
      </w:r>
      <w:r w:rsidRPr="00F01D8B">
        <w:rPr>
          <w:rFonts w:ascii="Times New Roman" w:hAnsi="Times New Roman" w:cs="Times New Roman"/>
          <w:b/>
        </w:rPr>
        <w:t>.M</w:t>
      </w:r>
    </w:p>
    <w:p w14:paraId="715678E5" w14:textId="2EC2CA5C" w:rsidR="00F01D8B" w:rsidRPr="00F01D8B" w:rsidRDefault="00F01D8B" w:rsidP="00A115C6">
      <w:pPr>
        <w:jc w:val="both"/>
        <w:rPr>
          <w:rFonts w:ascii="Times New Roman" w:hAnsi="Times New Roman" w:cs="Times New Roman"/>
          <w:b/>
          <w:bCs/>
        </w:rPr>
      </w:pPr>
      <w:r w:rsidRPr="00F01D8B">
        <w:rPr>
          <w:rFonts w:ascii="Times New Roman" w:hAnsi="Times New Roman" w:cs="Times New Roman"/>
          <w:b/>
          <w:bCs/>
        </w:rPr>
        <w:t>Speaker: Ed Fritz</w:t>
      </w:r>
    </w:p>
    <w:p w14:paraId="776ACC10" w14:textId="77777777" w:rsidR="00F01D8B" w:rsidRPr="00F01D8B" w:rsidRDefault="00A115C6" w:rsidP="00F01D8B">
      <w:pPr>
        <w:jc w:val="both"/>
        <w:rPr>
          <w:rFonts w:ascii="Times New Roman" w:hAnsi="Times New Roman" w:cs="Times New Roman"/>
        </w:rPr>
      </w:pPr>
      <w:r w:rsidRPr="00F01D8B">
        <w:rPr>
          <w:rFonts w:ascii="Times New Roman" w:hAnsi="Times New Roman" w:cs="Times New Roman"/>
          <w:b/>
          <w:bCs/>
        </w:rPr>
        <w:t>Speaker bio:</w:t>
      </w:r>
    </w:p>
    <w:p w14:paraId="69457AC7" w14:textId="77777777" w:rsidR="00F01D8B" w:rsidRPr="00F01D8B" w:rsidRDefault="00F01D8B" w:rsidP="00F01D8B">
      <w:pPr>
        <w:jc w:val="both"/>
        <w:rPr>
          <w:rFonts w:ascii="Times New Roman" w:hAnsi="Times New Roman" w:cs="Times New Roman"/>
          <w:color w:val="323130"/>
          <w:shd w:val="clear" w:color="auto" w:fill="FFFFFF"/>
        </w:rPr>
      </w:pPr>
      <w:r w:rsidRPr="00F01D8B">
        <w:rPr>
          <w:rFonts w:ascii="Times New Roman" w:hAnsi="Times New Roman" w:cs="Times New Roman"/>
          <w:color w:val="323130"/>
          <w:shd w:val="clear" w:color="auto" w:fill="FFFFFF"/>
        </w:rPr>
        <w:t xml:space="preserve">Ed is a project manager on the engineering team at Operators Unlimited, where he specializes in wastewater process engineering. He possesses a BS in Chemical Engineering and a MS in Bioengineering, both from Clemson University. He has 15 years of experience in the wastewater industry and is currently a member of WEF, serving as Vice Chair of the Solids Separation Subcommittee of the WEF Residuals and Biosolids Committee. He holds a Professional Engineer license and is a </w:t>
      </w:r>
      <w:proofErr w:type="gramStart"/>
      <w:r w:rsidRPr="00F01D8B">
        <w:rPr>
          <w:rFonts w:ascii="Times New Roman" w:hAnsi="Times New Roman" w:cs="Times New Roman"/>
          <w:color w:val="323130"/>
          <w:shd w:val="clear" w:color="auto" w:fill="FFFFFF"/>
        </w:rPr>
        <w:t>Board Certified</w:t>
      </w:r>
      <w:proofErr w:type="gramEnd"/>
      <w:r w:rsidRPr="00F01D8B">
        <w:rPr>
          <w:rFonts w:ascii="Times New Roman" w:hAnsi="Times New Roman" w:cs="Times New Roman"/>
          <w:color w:val="323130"/>
          <w:shd w:val="clear" w:color="auto" w:fill="FFFFFF"/>
        </w:rPr>
        <w:t xml:space="preserve"> Environmental Engineer.</w:t>
      </w:r>
    </w:p>
    <w:p w14:paraId="3C4FE823" w14:textId="74FCA2EE" w:rsidR="00A115C6" w:rsidRPr="00F01D8B" w:rsidRDefault="00A115C6" w:rsidP="00F01D8B">
      <w:pPr>
        <w:jc w:val="both"/>
        <w:rPr>
          <w:rFonts w:ascii="Times New Roman" w:hAnsi="Times New Roman" w:cs="Times New Roman"/>
        </w:rPr>
      </w:pPr>
      <w:r w:rsidRPr="00F01D8B">
        <w:rPr>
          <w:rFonts w:ascii="Times New Roman" w:hAnsi="Times New Roman" w:cs="Times New Roman"/>
          <w:b/>
          <w:bCs/>
        </w:rPr>
        <w:t xml:space="preserve">Learning Objective: </w:t>
      </w:r>
      <w:r w:rsidRPr="00F01D8B">
        <w:rPr>
          <w:rFonts w:ascii="Times New Roman" w:hAnsi="Times New Roman" w:cs="Times New Roman"/>
        </w:rPr>
        <w:t>L</w:t>
      </w:r>
      <w:r w:rsidRPr="00F01D8B">
        <w:rPr>
          <w:rFonts w:ascii="Times New Roman" w:eastAsia="Times New Roman" w:hAnsi="Times New Roman" w:cs="Times New Roman"/>
          <w:color w:val="201F1E"/>
        </w:rPr>
        <w:t xml:space="preserve">earner will be able to </w:t>
      </w:r>
      <w:r w:rsidR="00F01D8B" w:rsidRPr="00F01D8B">
        <w:rPr>
          <w:rFonts w:ascii="Times New Roman" w:eastAsia="Times New Roman" w:hAnsi="Times New Roman" w:cs="Times New Roman"/>
          <w:color w:val="201F1E"/>
        </w:rPr>
        <w:t>understand the impacts of PFAS in Wastewater.</w:t>
      </w:r>
    </w:p>
    <w:p w14:paraId="5383C545" w14:textId="7D8C680F" w:rsidR="009B6D62" w:rsidRPr="00F01D8B" w:rsidRDefault="009B6D62" w:rsidP="00A115C6">
      <w:pPr>
        <w:shd w:val="clear" w:color="auto" w:fill="FFFFFF"/>
        <w:textAlignment w:val="baseline"/>
        <w:rPr>
          <w:rFonts w:ascii="Times New Roman" w:eastAsia="Times New Roman" w:hAnsi="Times New Roman" w:cs="Times New Roman"/>
          <w:color w:val="201F1E"/>
        </w:rPr>
      </w:pPr>
      <w:r w:rsidRPr="00F01D8B">
        <w:rPr>
          <w:rFonts w:ascii="Times New Roman" w:eastAsia="Times New Roman" w:hAnsi="Times New Roman" w:cs="Times New Roman"/>
          <w:b/>
          <w:bCs/>
          <w:color w:val="201F1E"/>
        </w:rPr>
        <w:t xml:space="preserve">Description: </w:t>
      </w:r>
      <w:r w:rsidR="00F01D8B" w:rsidRPr="00F01D8B">
        <w:rPr>
          <w:rFonts w:ascii="Times New Roman" w:eastAsia="Times New Roman" w:hAnsi="Times New Roman" w:cs="Times New Roman"/>
          <w:color w:val="201F1E"/>
        </w:rPr>
        <w:t>PFAS is a buzzword currently and safety professionals should know more about the impacts of PFAS in their wastewater. What is it? What can we do about it? Find out here.</w:t>
      </w:r>
    </w:p>
    <w:p w14:paraId="60ECFF27" w14:textId="387DB20A" w:rsidR="00766A22" w:rsidRPr="00F01D8B" w:rsidRDefault="00766A22" w:rsidP="005F6005">
      <w:pPr>
        <w:rPr>
          <w:rFonts w:ascii="Times New Roman" w:hAnsi="Times New Roman" w:cs="Times New Roman"/>
          <w:color w:val="C00000"/>
        </w:rPr>
      </w:pPr>
    </w:p>
    <w:p w14:paraId="50AD4242" w14:textId="21D3ADA1" w:rsidR="005D7264" w:rsidRPr="00F01D8B" w:rsidRDefault="005D7264" w:rsidP="00C64288">
      <w:pPr>
        <w:rPr>
          <w:rFonts w:ascii="Times New Roman" w:hAnsi="Times New Roman" w:cs="Times New Roman"/>
        </w:rPr>
      </w:pPr>
    </w:p>
    <w:p w14:paraId="5516F843" w14:textId="5C987FC0" w:rsidR="00177683" w:rsidRPr="00F01D8B" w:rsidRDefault="00177683" w:rsidP="00177683">
      <w:pPr>
        <w:jc w:val="center"/>
        <w:rPr>
          <w:rFonts w:ascii="Times New Roman" w:hAnsi="Times New Roman" w:cs="Times New Roman"/>
          <w:b/>
          <w:bCs/>
          <w:color w:val="000000" w:themeColor="text1"/>
        </w:rPr>
      </w:pPr>
    </w:p>
    <w:p w14:paraId="6169E1D5" w14:textId="36099699" w:rsidR="00666118" w:rsidRPr="00F01D8B" w:rsidRDefault="00666118" w:rsidP="00177683">
      <w:pPr>
        <w:jc w:val="center"/>
        <w:rPr>
          <w:rFonts w:ascii="Times New Roman" w:hAnsi="Times New Roman" w:cs="Times New Roman"/>
          <w:b/>
          <w:bCs/>
          <w:color w:val="000000" w:themeColor="text1"/>
        </w:rPr>
      </w:pPr>
    </w:p>
    <w:p w14:paraId="28E34CD7" w14:textId="3307A51B" w:rsidR="00666118" w:rsidRPr="00F01D8B" w:rsidRDefault="00666118" w:rsidP="00177683">
      <w:pPr>
        <w:jc w:val="center"/>
        <w:rPr>
          <w:rFonts w:ascii="Times New Roman" w:hAnsi="Times New Roman" w:cs="Times New Roman"/>
          <w:b/>
          <w:bCs/>
          <w:color w:val="000000" w:themeColor="text1"/>
        </w:rPr>
      </w:pPr>
    </w:p>
    <w:p w14:paraId="4755BDD9" w14:textId="3F60FAC9" w:rsidR="00666118" w:rsidRPr="00F01D8B" w:rsidRDefault="00666118" w:rsidP="00177683">
      <w:pPr>
        <w:jc w:val="center"/>
        <w:rPr>
          <w:rFonts w:ascii="Times New Roman" w:hAnsi="Times New Roman" w:cs="Times New Roman"/>
          <w:b/>
          <w:bCs/>
          <w:color w:val="000000" w:themeColor="text1"/>
        </w:rPr>
      </w:pPr>
    </w:p>
    <w:p w14:paraId="0681B967" w14:textId="39B269BA" w:rsidR="00666118" w:rsidRPr="00F01D8B" w:rsidRDefault="00666118" w:rsidP="00177683">
      <w:pPr>
        <w:jc w:val="center"/>
        <w:rPr>
          <w:rFonts w:ascii="Times New Roman" w:hAnsi="Times New Roman" w:cs="Times New Roman"/>
          <w:b/>
          <w:bCs/>
          <w:color w:val="000000" w:themeColor="text1"/>
        </w:rPr>
      </w:pPr>
    </w:p>
    <w:p w14:paraId="0C8EDF16" w14:textId="1B037CBA" w:rsidR="00666118" w:rsidRPr="00F01D8B" w:rsidRDefault="00666118" w:rsidP="00177683">
      <w:pPr>
        <w:jc w:val="center"/>
        <w:rPr>
          <w:rFonts w:ascii="Times New Roman" w:hAnsi="Times New Roman" w:cs="Times New Roman"/>
          <w:b/>
          <w:bCs/>
          <w:color w:val="000000" w:themeColor="text1"/>
        </w:rPr>
      </w:pPr>
    </w:p>
    <w:p w14:paraId="6FD4A423" w14:textId="4BA9D83D" w:rsidR="00F01D8B" w:rsidRPr="00F01D8B" w:rsidRDefault="00F01D8B" w:rsidP="00177683">
      <w:pPr>
        <w:jc w:val="center"/>
        <w:rPr>
          <w:rFonts w:ascii="Times New Roman" w:hAnsi="Times New Roman" w:cs="Times New Roman"/>
          <w:b/>
          <w:bCs/>
          <w:color w:val="000000" w:themeColor="text1"/>
        </w:rPr>
      </w:pPr>
    </w:p>
    <w:p w14:paraId="4DD96A03" w14:textId="28C4C45E" w:rsidR="00F01D8B" w:rsidRPr="00F01D8B" w:rsidRDefault="00F01D8B" w:rsidP="00177683">
      <w:pPr>
        <w:jc w:val="center"/>
        <w:rPr>
          <w:rFonts w:ascii="Times New Roman" w:hAnsi="Times New Roman" w:cs="Times New Roman"/>
          <w:b/>
          <w:bCs/>
          <w:color w:val="000000" w:themeColor="text1"/>
        </w:rPr>
      </w:pPr>
    </w:p>
    <w:p w14:paraId="1FAE045F" w14:textId="71EA6928" w:rsidR="00F01D8B" w:rsidRPr="00F01D8B" w:rsidRDefault="00F01D8B" w:rsidP="00177683">
      <w:pPr>
        <w:jc w:val="center"/>
        <w:rPr>
          <w:rFonts w:ascii="Times New Roman" w:hAnsi="Times New Roman" w:cs="Times New Roman"/>
          <w:b/>
          <w:bCs/>
          <w:color w:val="000000" w:themeColor="text1"/>
        </w:rPr>
      </w:pPr>
    </w:p>
    <w:p w14:paraId="48D109A9" w14:textId="166C620D" w:rsidR="00F01D8B" w:rsidRPr="00F01D8B" w:rsidRDefault="00F01D8B" w:rsidP="00177683">
      <w:pPr>
        <w:jc w:val="center"/>
        <w:rPr>
          <w:rFonts w:ascii="Times New Roman" w:hAnsi="Times New Roman" w:cs="Times New Roman"/>
          <w:b/>
          <w:bCs/>
          <w:color w:val="000000" w:themeColor="text1"/>
        </w:rPr>
      </w:pPr>
    </w:p>
    <w:p w14:paraId="56FA5567" w14:textId="5CAB3199" w:rsidR="00F01D8B" w:rsidRPr="00F01D8B" w:rsidRDefault="00F01D8B" w:rsidP="00177683">
      <w:pPr>
        <w:jc w:val="center"/>
        <w:rPr>
          <w:rFonts w:ascii="Times New Roman" w:hAnsi="Times New Roman" w:cs="Times New Roman"/>
          <w:b/>
          <w:bCs/>
          <w:color w:val="000000" w:themeColor="text1"/>
        </w:rPr>
      </w:pPr>
    </w:p>
    <w:p w14:paraId="2E9AAAFA" w14:textId="77777777" w:rsidR="00F01D8B" w:rsidRPr="00F01D8B" w:rsidRDefault="00F01D8B" w:rsidP="00177683">
      <w:pPr>
        <w:jc w:val="center"/>
        <w:rPr>
          <w:rFonts w:ascii="Times New Roman" w:hAnsi="Times New Roman" w:cs="Times New Roman"/>
          <w:b/>
          <w:bCs/>
          <w:color w:val="000000" w:themeColor="text1"/>
        </w:rPr>
      </w:pPr>
    </w:p>
    <w:p w14:paraId="0A056B56" w14:textId="27E5330E" w:rsidR="00666118" w:rsidRDefault="00666118" w:rsidP="00177683">
      <w:pPr>
        <w:jc w:val="center"/>
        <w:rPr>
          <w:rFonts w:ascii="Times New Roman" w:hAnsi="Times New Roman" w:cs="Times New Roman"/>
          <w:b/>
          <w:bCs/>
          <w:color w:val="000000" w:themeColor="text1"/>
        </w:rPr>
      </w:pPr>
    </w:p>
    <w:p w14:paraId="1EE46E2A" w14:textId="3C62FF13" w:rsidR="00F01D8B" w:rsidRDefault="00F01D8B" w:rsidP="00177683">
      <w:pPr>
        <w:jc w:val="center"/>
        <w:rPr>
          <w:rFonts w:ascii="Times New Roman" w:hAnsi="Times New Roman" w:cs="Times New Roman"/>
          <w:b/>
          <w:bCs/>
          <w:color w:val="000000" w:themeColor="text1"/>
        </w:rPr>
      </w:pPr>
    </w:p>
    <w:p w14:paraId="3CE0501F" w14:textId="046E9566" w:rsidR="00F01D8B" w:rsidRDefault="00F01D8B" w:rsidP="00177683">
      <w:pPr>
        <w:jc w:val="center"/>
        <w:rPr>
          <w:rFonts w:ascii="Times New Roman" w:hAnsi="Times New Roman" w:cs="Times New Roman"/>
          <w:b/>
          <w:bCs/>
          <w:color w:val="000000" w:themeColor="text1"/>
        </w:rPr>
      </w:pPr>
    </w:p>
    <w:p w14:paraId="21661F42" w14:textId="65C9D91A" w:rsidR="00F01D8B" w:rsidRDefault="00F01D8B" w:rsidP="00177683">
      <w:pPr>
        <w:jc w:val="center"/>
        <w:rPr>
          <w:rFonts w:ascii="Times New Roman" w:hAnsi="Times New Roman" w:cs="Times New Roman"/>
          <w:b/>
          <w:bCs/>
          <w:color w:val="000000" w:themeColor="text1"/>
        </w:rPr>
      </w:pPr>
    </w:p>
    <w:p w14:paraId="0B9AA825" w14:textId="473143EB" w:rsidR="00F01D8B" w:rsidRDefault="00F01D8B" w:rsidP="00177683">
      <w:pPr>
        <w:jc w:val="center"/>
        <w:rPr>
          <w:rFonts w:ascii="Times New Roman" w:hAnsi="Times New Roman" w:cs="Times New Roman"/>
          <w:b/>
          <w:bCs/>
          <w:color w:val="000000" w:themeColor="text1"/>
        </w:rPr>
      </w:pPr>
    </w:p>
    <w:p w14:paraId="48077C37" w14:textId="77777777" w:rsidR="00F01D8B" w:rsidRPr="00F01D8B" w:rsidRDefault="00F01D8B" w:rsidP="00177683">
      <w:pPr>
        <w:jc w:val="center"/>
        <w:rPr>
          <w:rFonts w:ascii="Times New Roman" w:hAnsi="Times New Roman" w:cs="Times New Roman"/>
          <w:b/>
          <w:bCs/>
          <w:color w:val="000000" w:themeColor="text1"/>
        </w:rPr>
      </w:pPr>
    </w:p>
    <w:p w14:paraId="6D3EFFC6" w14:textId="5C6AD47E" w:rsidR="00177683" w:rsidRPr="00F01D8B" w:rsidRDefault="00666118" w:rsidP="00177683">
      <w:pPr>
        <w:spacing w:after="0" w:line="240" w:lineRule="auto"/>
        <w:jc w:val="center"/>
        <w:rPr>
          <w:rFonts w:ascii="Times New Roman" w:hAnsi="Times New Roman" w:cs="Times New Roman"/>
          <w:b/>
          <w:bCs/>
          <w:color w:val="7030A0"/>
          <w:u w:val="single"/>
        </w:rPr>
      </w:pPr>
      <w:r w:rsidRPr="00F01D8B">
        <w:rPr>
          <w:rFonts w:ascii="Times New Roman" w:hAnsi="Times New Roman" w:cs="Times New Roman"/>
          <w:b/>
          <w:bCs/>
          <w:color w:val="7030A0"/>
          <w:u w:val="single"/>
        </w:rPr>
        <w:lastRenderedPageBreak/>
        <w:t>Understanding the New ANSIZ 359.14 2021 standard</w:t>
      </w:r>
    </w:p>
    <w:p w14:paraId="0966DBCA" w14:textId="77777777" w:rsidR="00666118" w:rsidRPr="00F01D8B" w:rsidRDefault="00666118" w:rsidP="00177683">
      <w:pPr>
        <w:spacing w:after="0" w:line="240" w:lineRule="auto"/>
        <w:jc w:val="center"/>
        <w:rPr>
          <w:rFonts w:ascii="Times New Roman" w:hAnsi="Times New Roman" w:cs="Times New Roman"/>
          <w:b/>
          <w:bCs/>
          <w:color w:val="7030A0"/>
          <w:u w:val="single"/>
        </w:rPr>
      </w:pPr>
    </w:p>
    <w:p w14:paraId="24E73C2D" w14:textId="77777777" w:rsidR="00177683" w:rsidRPr="00F01D8B" w:rsidRDefault="00177683" w:rsidP="00177683">
      <w:pPr>
        <w:jc w:val="center"/>
        <w:rPr>
          <w:rFonts w:ascii="Times New Roman" w:hAnsi="Times New Roman" w:cs="Times New Roman"/>
          <w:b/>
          <w:bCs/>
          <w:color w:val="7030A0"/>
          <w:u w:val="single"/>
        </w:rPr>
      </w:pPr>
      <w:r w:rsidRPr="00F01D8B">
        <w:rPr>
          <w:rFonts w:ascii="Times New Roman" w:hAnsi="Times New Roman" w:cs="Times New Roman"/>
          <w:b/>
        </w:rPr>
        <w:t>11:00 A.M.  – 11:50 A.M</w:t>
      </w:r>
    </w:p>
    <w:p w14:paraId="55FC5DE4" w14:textId="77777777" w:rsidR="00177683" w:rsidRPr="00F01D8B" w:rsidRDefault="00177683" w:rsidP="00177683">
      <w:pPr>
        <w:spacing w:after="0" w:line="240" w:lineRule="auto"/>
        <w:jc w:val="center"/>
        <w:rPr>
          <w:rFonts w:ascii="Times New Roman" w:hAnsi="Times New Roman" w:cs="Times New Roman"/>
          <w:b/>
          <w:bCs/>
          <w:color w:val="7030A0"/>
          <w:u w:val="single"/>
        </w:rPr>
      </w:pPr>
    </w:p>
    <w:p w14:paraId="4DAAE1F9" w14:textId="192A525D" w:rsidR="00177683" w:rsidRPr="00F01D8B" w:rsidRDefault="00F01D8B" w:rsidP="00177683">
      <w:pPr>
        <w:spacing w:after="0" w:line="240" w:lineRule="auto"/>
        <w:rPr>
          <w:rFonts w:ascii="Times New Roman" w:hAnsi="Times New Roman" w:cs="Times New Roman"/>
        </w:rPr>
      </w:pPr>
      <w:r w:rsidRPr="00F01D8B">
        <w:rPr>
          <w:rFonts w:ascii="Times New Roman" w:hAnsi="Times New Roman" w:cs="Times New Roman"/>
          <w:b/>
          <w:bCs/>
        </w:rPr>
        <w:t>Speaker:</w:t>
      </w:r>
      <w:r>
        <w:rPr>
          <w:rFonts w:ascii="Times New Roman" w:hAnsi="Times New Roman" w:cs="Times New Roman"/>
        </w:rPr>
        <w:t xml:space="preserve">  </w:t>
      </w:r>
      <w:r w:rsidRPr="00F01D8B">
        <w:rPr>
          <w:rFonts w:ascii="Times New Roman" w:hAnsi="Times New Roman" w:cs="Times New Roman"/>
        </w:rPr>
        <w:t>Chris Smith</w:t>
      </w:r>
    </w:p>
    <w:p w14:paraId="2FABE7BF" w14:textId="160DBE4F" w:rsidR="00177683" w:rsidRPr="00F01D8B" w:rsidRDefault="00177683" w:rsidP="00177683">
      <w:pPr>
        <w:pStyle w:val="Heading1"/>
        <w:numPr>
          <w:ilvl w:val="0"/>
          <w:numId w:val="0"/>
        </w:numPr>
        <w:spacing w:before="0"/>
        <w:ind w:left="567" w:hanging="567"/>
        <w:rPr>
          <w:rFonts w:ascii="Times New Roman" w:hAnsi="Times New Roman" w:cs="Times New Roman"/>
          <w:sz w:val="22"/>
          <w:szCs w:val="22"/>
        </w:rPr>
      </w:pPr>
      <w:r w:rsidRPr="00F01D8B">
        <w:rPr>
          <w:rFonts w:ascii="Times New Roman" w:hAnsi="Times New Roman" w:cs="Times New Roman"/>
          <w:sz w:val="22"/>
          <w:szCs w:val="22"/>
        </w:rPr>
        <w:t xml:space="preserve">Speaker Bio: </w:t>
      </w:r>
    </w:p>
    <w:p w14:paraId="147F49BB" w14:textId="6A8C56ED" w:rsidR="00282459" w:rsidRPr="00F01D8B" w:rsidRDefault="00282459" w:rsidP="00282459">
      <w:pPr>
        <w:pStyle w:val="NormalWeb"/>
        <w:shd w:val="clear" w:color="auto" w:fill="FFFFFF"/>
        <w:spacing w:before="0" w:beforeAutospacing="0" w:after="0" w:afterAutospacing="0"/>
        <w:rPr>
          <w:color w:val="323130"/>
          <w:sz w:val="22"/>
          <w:szCs w:val="22"/>
        </w:rPr>
      </w:pPr>
      <w:r w:rsidRPr="00F01D8B">
        <w:rPr>
          <w:color w:val="323130"/>
          <w:sz w:val="22"/>
          <w:szCs w:val="22"/>
          <w:bdr w:val="none" w:sz="0" w:space="0" w:color="auto" w:frame="1"/>
        </w:rPr>
        <w:t xml:space="preserve">Chris Smith graduated from Appalachian State University in 1997. 23 years in Safety, primarily working for manufacturers within the Safety Market. Working for </w:t>
      </w:r>
      <w:proofErr w:type="spellStart"/>
      <w:r w:rsidRPr="00F01D8B">
        <w:rPr>
          <w:color w:val="323130"/>
          <w:sz w:val="22"/>
          <w:szCs w:val="22"/>
          <w:bdr w:val="none" w:sz="0" w:space="0" w:color="auto" w:frame="1"/>
        </w:rPr>
        <w:t>FallTech</w:t>
      </w:r>
      <w:proofErr w:type="spellEnd"/>
      <w:r w:rsidRPr="00F01D8B">
        <w:rPr>
          <w:color w:val="323130"/>
          <w:sz w:val="22"/>
          <w:szCs w:val="22"/>
          <w:bdr w:val="none" w:sz="0" w:space="0" w:color="auto" w:frame="1"/>
        </w:rPr>
        <w:t xml:space="preserve"> for 7 years, while covering the Southeast Market</w:t>
      </w:r>
    </w:p>
    <w:p w14:paraId="723C3D6F" w14:textId="77777777" w:rsidR="00282459" w:rsidRPr="00F01D8B" w:rsidRDefault="00282459" w:rsidP="00282459">
      <w:pPr>
        <w:pStyle w:val="NormalWeb"/>
        <w:shd w:val="clear" w:color="auto" w:fill="FFFFFF"/>
        <w:spacing w:before="0" w:beforeAutospacing="0" w:after="0" w:afterAutospacing="0"/>
        <w:rPr>
          <w:color w:val="323130"/>
          <w:sz w:val="22"/>
          <w:szCs w:val="22"/>
        </w:rPr>
      </w:pPr>
      <w:r w:rsidRPr="00F01D8B">
        <w:rPr>
          <w:color w:val="323130"/>
          <w:sz w:val="22"/>
          <w:szCs w:val="22"/>
          <w:bdr w:val="none" w:sz="0" w:space="0" w:color="auto" w:frame="1"/>
        </w:rPr>
        <w:t>Application and ANSIZ359 knowledgeable.</w:t>
      </w:r>
    </w:p>
    <w:p w14:paraId="0D03A3D5" w14:textId="77777777" w:rsidR="00177683" w:rsidRPr="00F01D8B" w:rsidRDefault="00177683" w:rsidP="00177683">
      <w:pPr>
        <w:rPr>
          <w:rFonts w:ascii="Times New Roman" w:hAnsi="Times New Roman" w:cs="Times New Roman"/>
        </w:rPr>
      </w:pPr>
    </w:p>
    <w:p w14:paraId="5FB0E1B1" w14:textId="77777777" w:rsidR="00177683" w:rsidRPr="00F01D8B" w:rsidRDefault="00177683" w:rsidP="00177683">
      <w:pPr>
        <w:rPr>
          <w:rFonts w:ascii="Times New Roman" w:hAnsi="Times New Roman" w:cs="Times New Roman"/>
          <w:b/>
          <w:bCs/>
        </w:rPr>
      </w:pPr>
      <w:r w:rsidRPr="00F01D8B">
        <w:rPr>
          <w:rFonts w:ascii="Times New Roman" w:hAnsi="Times New Roman" w:cs="Times New Roman"/>
          <w:b/>
          <w:bCs/>
        </w:rPr>
        <w:t>Objectives:</w:t>
      </w:r>
    </w:p>
    <w:p w14:paraId="23447B36" w14:textId="77777777" w:rsidR="00666118" w:rsidRPr="00F01D8B" w:rsidRDefault="00666118" w:rsidP="00666118">
      <w:pPr>
        <w:pStyle w:val="ListParagraph"/>
        <w:numPr>
          <w:ilvl w:val="0"/>
          <w:numId w:val="13"/>
        </w:numPr>
        <w:rPr>
          <w:rFonts w:ascii="Times New Roman" w:hAnsi="Times New Roman" w:cs="Times New Roman"/>
          <w:b/>
          <w:bCs/>
          <w:color w:val="000000"/>
        </w:rPr>
      </w:pPr>
      <w:r w:rsidRPr="00F01D8B">
        <w:rPr>
          <w:rFonts w:ascii="Times New Roman" w:hAnsi="Times New Roman" w:cs="Times New Roman"/>
          <w:color w:val="201F1E"/>
          <w:shd w:val="clear" w:color="auto" w:fill="FFFFFF"/>
        </w:rPr>
        <w:t xml:space="preserve">Learners will be able to distinguish between Type 1 and Type 2 </w:t>
      </w:r>
      <w:proofErr w:type="spellStart"/>
      <w:r w:rsidRPr="00F01D8B">
        <w:rPr>
          <w:rFonts w:ascii="Times New Roman" w:hAnsi="Times New Roman" w:cs="Times New Roman"/>
          <w:color w:val="201F1E"/>
          <w:shd w:val="clear" w:color="auto" w:fill="FFFFFF"/>
        </w:rPr>
        <w:t>retractables</w:t>
      </w:r>
      <w:proofErr w:type="spellEnd"/>
    </w:p>
    <w:p w14:paraId="27F119B2" w14:textId="42C9BE1D" w:rsidR="00666118" w:rsidRPr="00F01D8B" w:rsidRDefault="00666118" w:rsidP="00666118">
      <w:pPr>
        <w:pStyle w:val="ListParagraph"/>
        <w:numPr>
          <w:ilvl w:val="0"/>
          <w:numId w:val="13"/>
        </w:numPr>
        <w:rPr>
          <w:rFonts w:ascii="Times New Roman" w:hAnsi="Times New Roman" w:cs="Times New Roman"/>
          <w:b/>
          <w:bCs/>
          <w:color w:val="000000"/>
        </w:rPr>
      </w:pPr>
      <w:r w:rsidRPr="00F01D8B">
        <w:rPr>
          <w:rFonts w:ascii="Times New Roman" w:hAnsi="Times New Roman" w:cs="Times New Roman"/>
          <w:color w:val="201F1E"/>
          <w:shd w:val="clear" w:color="auto" w:fill="FFFFFF"/>
        </w:rPr>
        <w:t>Learners will be able to understand the impact of the ANSI update to current devices </w:t>
      </w:r>
      <w:r w:rsidRPr="00F01D8B">
        <w:rPr>
          <w:rFonts w:ascii="Times New Roman" w:hAnsi="Times New Roman" w:cs="Times New Roman"/>
          <w:b/>
          <w:bCs/>
          <w:color w:val="000000"/>
        </w:rPr>
        <w:t xml:space="preserve"> </w:t>
      </w:r>
    </w:p>
    <w:p w14:paraId="6C4F00EA" w14:textId="24EFABF9" w:rsidR="00177683" w:rsidRPr="00F01D8B" w:rsidRDefault="00177683" w:rsidP="00177683">
      <w:pPr>
        <w:rPr>
          <w:rFonts w:ascii="Times New Roman" w:hAnsi="Times New Roman" w:cs="Times New Roman"/>
          <w:b/>
          <w:bCs/>
          <w:color w:val="000000"/>
        </w:rPr>
      </w:pPr>
      <w:r w:rsidRPr="00F01D8B">
        <w:rPr>
          <w:rFonts w:ascii="Times New Roman" w:hAnsi="Times New Roman" w:cs="Times New Roman"/>
          <w:b/>
          <w:bCs/>
          <w:color w:val="000000"/>
        </w:rPr>
        <w:t>Description:</w:t>
      </w:r>
    </w:p>
    <w:p w14:paraId="19A53C30" w14:textId="0F132AE8" w:rsidR="00282459" w:rsidRPr="00F01D8B" w:rsidRDefault="00282459" w:rsidP="00177683">
      <w:pPr>
        <w:rPr>
          <w:rFonts w:ascii="Times New Roman" w:hAnsi="Times New Roman" w:cs="Times New Roman"/>
          <w:color w:val="000000"/>
        </w:rPr>
      </w:pPr>
      <w:r w:rsidRPr="00F01D8B">
        <w:rPr>
          <w:rFonts w:ascii="Times New Roman" w:hAnsi="Times New Roman" w:cs="Times New Roman"/>
          <w:color w:val="000000"/>
        </w:rPr>
        <w:t xml:space="preserve">There are changes in the new ANSIZ359.14 2021 standard that Safety Professionals need to know about including Class 1 and Class 2 Self Retracting </w:t>
      </w:r>
      <w:proofErr w:type="spellStart"/>
      <w:r w:rsidRPr="00F01D8B">
        <w:rPr>
          <w:rFonts w:ascii="Times New Roman" w:hAnsi="Times New Roman" w:cs="Times New Roman"/>
          <w:color w:val="000000"/>
        </w:rPr>
        <w:t>Lanyaards</w:t>
      </w:r>
      <w:proofErr w:type="spellEnd"/>
      <w:r w:rsidRPr="00F01D8B">
        <w:rPr>
          <w:rFonts w:ascii="Times New Roman" w:hAnsi="Times New Roman" w:cs="Times New Roman"/>
          <w:color w:val="000000"/>
        </w:rPr>
        <w:t xml:space="preserve"> (SRLs). Tune in to hear the updates and what you need to know!</w:t>
      </w:r>
    </w:p>
    <w:p w14:paraId="50B8B02F" w14:textId="584BEBD7" w:rsidR="005D7264" w:rsidRPr="00F01D8B" w:rsidRDefault="005D7264" w:rsidP="00C64288">
      <w:pPr>
        <w:rPr>
          <w:rFonts w:ascii="Times New Roman" w:hAnsi="Times New Roman" w:cs="Times New Roman"/>
        </w:rPr>
      </w:pPr>
    </w:p>
    <w:p w14:paraId="73A37F1A" w14:textId="62500D24" w:rsidR="005D7264" w:rsidRDefault="005D7264" w:rsidP="00C64288">
      <w:pPr>
        <w:rPr>
          <w:rFonts w:ascii="Times New Roman" w:hAnsi="Times New Roman" w:cs="Times New Roman"/>
          <w:sz w:val="24"/>
          <w:szCs w:val="24"/>
        </w:rPr>
      </w:pPr>
    </w:p>
    <w:p w14:paraId="3415124B" w14:textId="276B9686" w:rsidR="005D7264" w:rsidRDefault="005D7264" w:rsidP="00C64288">
      <w:pPr>
        <w:rPr>
          <w:rFonts w:ascii="Times New Roman" w:hAnsi="Times New Roman" w:cs="Times New Roman"/>
          <w:sz w:val="24"/>
          <w:szCs w:val="24"/>
        </w:rPr>
      </w:pPr>
    </w:p>
    <w:p w14:paraId="657A4CE6" w14:textId="1FE4F291" w:rsidR="005D7264" w:rsidRDefault="005D7264" w:rsidP="00C64288">
      <w:pPr>
        <w:rPr>
          <w:rFonts w:ascii="Times New Roman" w:hAnsi="Times New Roman" w:cs="Times New Roman"/>
          <w:sz w:val="24"/>
          <w:szCs w:val="24"/>
        </w:rPr>
      </w:pPr>
    </w:p>
    <w:p w14:paraId="2D3A6471" w14:textId="342C0CA2" w:rsidR="005D7264" w:rsidRDefault="005D7264" w:rsidP="00C64288">
      <w:pPr>
        <w:rPr>
          <w:rFonts w:ascii="Times New Roman" w:hAnsi="Times New Roman" w:cs="Times New Roman"/>
          <w:sz w:val="24"/>
          <w:szCs w:val="24"/>
        </w:rPr>
      </w:pPr>
    </w:p>
    <w:p w14:paraId="18ED6491" w14:textId="6637CD9D" w:rsidR="005D7264" w:rsidRDefault="005D7264" w:rsidP="00C64288">
      <w:pPr>
        <w:rPr>
          <w:rFonts w:ascii="Times New Roman" w:hAnsi="Times New Roman" w:cs="Times New Roman"/>
          <w:sz w:val="24"/>
          <w:szCs w:val="24"/>
        </w:rPr>
      </w:pPr>
    </w:p>
    <w:p w14:paraId="37B36D63" w14:textId="32C1D372" w:rsidR="005D7264" w:rsidRDefault="005D7264" w:rsidP="00C64288">
      <w:pPr>
        <w:rPr>
          <w:rFonts w:ascii="Times New Roman" w:hAnsi="Times New Roman" w:cs="Times New Roman"/>
          <w:sz w:val="24"/>
          <w:szCs w:val="24"/>
        </w:rPr>
      </w:pPr>
    </w:p>
    <w:p w14:paraId="50D98817" w14:textId="4446C5BA" w:rsidR="003764B4" w:rsidRDefault="003764B4" w:rsidP="00C64288">
      <w:pPr>
        <w:rPr>
          <w:rFonts w:ascii="Times New Roman" w:hAnsi="Times New Roman" w:cs="Times New Roman"/>
          <w:sz w:val="24"/>
          <w:szCs w:val="24"/>
        </w:rPr>
      </w:pPr>
    </w:p>
    <w:p w14:paraId="6A1C5592" w14:textId="5C0BBC8C" w:rsidR="003764B4" w:rsidRDefault="003764B4" w:rsidP="00C64288">
      <w:pPr>
        <w:rPr>
          <w:rFonts w:ascii="Times New Roman" w:hAnsi="Times New Roman" w:cs="Times New Roman"/>
          <w:sz w:val="24"/>
          <w:szCs w:val="24"/>
        </w:rPr>
      </w:pPr>
    </w:p>
    <w:p w14:paraId="494D2006" w14:textId="2ED265DD" w:rsidR="003764B4" w:rsidRDefault="003764B4" w:rsidP="00C64288">
      <w:pPr>
        <w:rPr>
          <w:rFonts w:ascii="Times New Roman" w:hAnsi="Times New Roman" w:cs="Times New Roman"/>
          <w:sz w:val="24"/>
          <w:szCs w:val="24"/>
        </w:rPr>
      </w:pPr>
    </w:p>
    <w:p w14:paraId="589AA766" w14:textId="4014E546" w:rsidR="003764B4" w:rsidRDefault="003764B4" w:rsidP="00C64288">
      <w:pPr>
        <w:rPr>
          <w:rFonts w:ascii="Times New Roman" w:hAnsi="Times New Roman" w:cs="Times New Roman"/>
          <w:sz w:val="24"/>
          <w:szCs w:val="24"/>
        </w:rPr>
      </w:pPr>
    </w:p>
    <w:p w14:paraId="7CAC7383" w14:textId="7ED8548F" w:rsidR="003764B4" w:rsidRDefault="003764B4" w:rsidP="00C64288">
      <w:pPr>
        <w:rPr>
          <w:rFonts w:ascii="Times New Roman" w:hAnsi="Times New Roman" w:cs="Times New Roman"/>
          <w:sz w:val="24"/>
          <w:szCs w:val="24"/>
        </w:rPr>
      </w:pPr>
    </w:p>
    <w:p w14:paraId="4C30E869" w14:textId="0B50E4BB" w:rsidR="003764B4" w:rsidRDefault="003764B4" w:rsidP="00C64288">
      <w:pPr>
        <w:rPr>
          <w:rFonts w:ascii="Times New Roman" w:hAnsi="Times New Roman" w:cs="Times New Roman"/>
          <w:sz w:val="24"/>
          <w:szCs w:val="24"/>
        </w:rPr>
      </w:pPr>
    </w:p>
    <w:p w14:paraId="51A500FC" w14:textId="62352EC2" w:rsidR="00604DC1" w:rsidRDefault="00604DC1" w:rsidP="00C64288">
      <w:pPr>
        <w:rPr>
          <w:rFonts w:ascii="Times New Roman" w:hAnsi="Times New Roman" w:cs="Times New Roman"/>
          <w:sz w:val="24"/>
          <w:szCs w:val="24"/>
        </w:rPr>
      </w:pPr>
    </w:p>
    <w:p w14:paraId="18C36DD5" w14:textId="1C620EF9" w:rsidR="001B7A6B" w:rsidRPr="00766A22" w:rsidRDefault="001B7A6B" w:rsidP="00740DAF">
      <w:pPr>
        <w:rPr>
          <w:color w:val="C00000"/>
          <w:sz w:val="28"/>
          <w:szCs w:val="28"/>
        </w:rPr>
      </w:pPr>
    </w:p>
    <w:sectPr w:rsidR="001B7A6B" w:rsidRPr="0076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7408"/>
    <w:multiLevelType w:val="multilevel"/>
    <w:tmpl w:val="41827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41C92"/>
    <w:multiLevelType w:val="multilevel"/>
    <w:tmpl w:val="2346B79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964" w:hanging="964"/>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2" w15:restartNumberingAfterBreak="0">
    <w:nsid w:val="2DA6058C"/>
    <w:multiLevelType w:val="hybridMultilevel"/>
    <w:tmpl w:val="C6AE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82665"/>
    <w:multiLevelType w:val="multilevel"/>
    <w:tmpl w:val="3B26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F04D64"/>
    <w:multiLevelType w:val="hybridMultilevel"/>
    <w:tmpl w:val="8EBEA72A"/>
    <w:lvl w:ilvl="0" w:tplc="04090001">
      <w:start w:val="1"/>
      <w:numFmt w:val="bullet"/>
      <w:lvlText w:val=""/>
      <w:lvlJc w:val="left"/>
      <w:pPr>
        <w:ind w:left="2163" w:hanging="360"/>
      </w:pPr>
      <w:rPr>
        <w:rFonts w:ascii="Symbol" w:hAnsi="Symbol" w:hint="default"/>
      </w:rPr>
    </w:lvl>
    <w:lvl w:ilvl="1" w:tplc="04090003" w:tentative="1">
      <w:start w:val="1"/>
      <w:numFmt w:val="bullet"/>
      <w:lvlText w:val="o"/>
      <w:lvlJc w:val="left"/>
      <w:pPr>
        <w:ind w:left="2883" w:hanging="360"/>
      </w:pPr>
      <w:rPr>
        <w:rFonts w:ascii="Courier New" w:hAnsi="Courier New" w:cs="Courier New" w:hint="default"/>
      </w:rPr>
    </w:lvl>
    <w:lvl w:ilvl="2" w:tplc="04090005" w:tentative="1">
      <w:start w:val="1"/>
      <w:numFmt w:val="bullet"/>
      <w:lvlText w:val=""/>
      <w:lvlJc w:val="left"/>
      <w:pPr>
        <w:ind w:left="3603" w:hanging="360"/>
      </w:pPr>
      <w:rPr>
        <w:rFonts w:ascii="Wingdings" w:hAnsi="Wingdings" w:hint="default"/>
      </w:rPr>
    </w:lvl>
    <w:lvl w:ilvl="3" w:tplc="04090001" w:tentative="1">
      <w:start w:val="1"/>
      <w:numFmt w:val="bullet"/>
      <w:lvlText w:val=""/>
      <w:lvlJc w:val="left"/>
      <w:pPr>
        <w:ind w:left="4323" w:hanging="360"/>
      </w:pPr>
      <w:rPr>
        <w:rFonts w:ascii="Symbol" w:hAnsi="Symbol" w:hint="default"/>
      </w:rPr>
    </w:lvl>
    <w:lvl w:ilvl="4" w:tplc="04090003" w:tentative="1">
      <w:start w:val="1"/>
      <w:numFmt w:val="bullet"/>
      <w:lvlText w:val="o"/>
      <w:lvlJc w:val="left"/>
      <w:pPr>
        <w:ind w:left="5043" w:hanging="360"/>
      </w:pPr>
      <w:rPr>
        <w:rFonts w:ascii="Courier New" w:hAnsi="Courier New" w:cs="Courier New" w:hint="default"/>
      </w:rPr>
    </w:lvl>
    <w:lvl w:ilvl="5" w:tplc="04090005" w:tentative="1">
      <w:start w:val="1"/>
      <w:numFmt w:val="bullet"/>
      <w:lvlText w:val=""/>
      <w:lvlJc w:val="left"/>
      <w:pPr>
        <w:ind w:left="5763" w:hanging="360"/>
      </w:pPr>
      <w:rPr>
        <w:rFonts w:ascii="Wingdings" w:hAnsi="Wingdings" w:hint="default"/>
      </w:rPr>
    </w:lvl>
    <w:lvl w:ilvl="6" w:tplc="04090001" w:tentative="1">
      <w:start w:val="1"/>
      <w:numFmt w:val="bullet"/>
      <w:lvlText w:val=""/>
      <w:lvlJc w:val="left"/>
      <w:pPr>
        <w:ind w:left="6483" w:hanging="360"/>
      </w:pPr>
      <w:rPr>
        <w:rFonts w:ascii="Symbol" w:hAnsi="Symbol" w:hint="default"/>
      </w:rPr>
    </w:lvl>
    <w:lvl w:ilvl="7" w:tplc="04090003" w:tentative="1">
      <w:start w:val="1"/>
      <w:numFmt w:val="bullet"/>
      <w:lvlText w:val="o"/>
      <w:lvlJc w:val="left"/>
      <w:pPr>
        <w:ind w:left="7203" w:hanging="360"/>
      </w:pPr>
      <w:rPr>
        <w:rFonts w:ascii="Courier New" w:hAnsi="Courier New" w:cs="Courier New" w:hint="default"/>
      </w:rPr>
    </w:lvl>
    <w:lvl w:ilvl="8" w:tplc="04090005" w:tentative="1">
      <w:start w:val="1"/>
      <w:numFmt w:val="bullet"/>
      <w:lvlText w:val=""/>
      <w:lvlJc w:val="left"/>
      <w:pPr>
        <w:ind w:left="7923" w:hanging="360"/>
      </w:pPr>
      <w:rPr>
        <w:rFonts w:ascii="Wingdings" w:hAnsi="Wingdings" w:hint="default"/>
      </w:rPr>
    </w:lvl>
  </w:abstractNum>
  <w:abstractNum w:abstractNumId="5" w15:restartNumberingAfterBreak="0">
    <w:nsid w:val="3C530151"/>
    <w:multiLevelType w:val="multilevel"/>
    <w:tmpl w:val="4F083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A84010"/>
    <w:multiLevelType w:val="hybridMultilevel"/>
    <w:tmpl w:val="EC36987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EEA6411"/>
    <w:multiLevelType w:val="hybridMultilevel"/>
    <w:tmpl w:val="61AEC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186B54"/>
    <w:multiLevelType w:val="hybridMultilevel"/>
    <w:tmpl w:val="91D2BCDA"/>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9" w15:restartNumberingAfterBreak="0">
    <w:nsid w:val="4FCF7BCD"/>
    <w:multiLevelType w:val="multilevel"/>
    <w:tmpl w:val="633C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020575"/>
    <w:multiLevelType w:val="multilevel"/>
    <w:tmpl w:val="0812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3906DA"/>
    <w:multiLevelType w:val="hybridMultilevel"/>
    <w:tmpl w:val="0B86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60625"/>
    <w:multiLevelType w:val="hybridMultilevel"/>
    <w:tmpl w:val="7B2A7394"/>
    <w:lvl w:ilvl="0" w:tplc="224649CC">
      <w:numFmt w:val="bullet"/>
      <w:lvlText w:val="-"/>
      <w:lvlJc w:val="left"/>
      <w:pPr>
        <w:ind w:left="720" w:hanging="360"/>
      </w:pPr>
      <w:rPr>
        <w:rFonts w:ascii="Segoe UI" w:eastAsiaTheme="minorHAnsi" w:hAnsi="Segoe UI" w:cs="Segoe UI" w:hint="default"/>
        <w:b w:val="0"/>
        <w:color w:val="201F1E"/>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5"/>
  </w:num>
  <w:num w:numId="5">
    <w:abstractNumId w:val="0"/>
  </w:num>
  <w:num w:numId="6">
    <w:abstractNumId w:val="10"/>
  </w:num>
  <w:num w:numId="7">
    <w:abstractNumId w:val="9"/>
  </w:num>
  <w:num w:numId="8">
    <w:abstractNumId w:val="3"/>
  </w:num>
  <w:num w:numId="9">
    <w:abstractNumId w:val="8"/>
  </w:num>
  <w:num w:numId="10">
    <w:abstractNumId w:val="4"/>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66"/>
    <w:rsid w:val="000765B7"/>
    <w:rsid w:val="00091389"/>
    <w:rsid w:val="000F2F0E"/>
    <w:rsid w:val="00177683"/>
    <w:rsid w:val="001B7A6B"/>
    <w:rsid w:val="00222D9E"/>
    <w:rsid w:val="0025050A"/>
    <w:rsid w:val="00282459"/>
    <w:rsid w:val="002F0D6E"/>
    <w:rsid w:val="003764B4"/>
    <w:rsid w:val="003A6490"/>
    <w:rsid w:val="00434A89"/>
    <w:rsid w:val="00532296"/>
    <w:rsid w:val="0059456C"/>
    <w:rsid w:val="005D7264"/>
    <w:rsid w:val="005F6005"/>
    <w:rsid w:val="00604DC1"/>
    <w:rsid w:val="00666118"/>
    <w:rsid w:val="006871C8"/>
    <w:rsid w:val="007309A9"/>
    <w:rsid w:val="00740DAF"/>
    <w:rsid w:val="0076249B"/>
    <w:rsid w:val="00766A22"/>
    <w:rsid w:val="00766C03"/>
    <w:rsid w:val="007F480D"/>
    <w:rsid w:val="00820766"/>
    <w:rsid w:val="008A15B5"/>
    <w:rsid w:val="009B6D62"/>
    <w:rsid w:val="00A115C6"/>
    <w:rsid w:val="00A502C0"/>
    <w:rsid w:val="00B01E62"/>
    <w:rsid w:val="00B03FFE"/>
    <w:rsid w:val="00B2721C"/>
    <w:rsid w:val="00B63E8B"/>
    <w:rsid w:val="00BF3E04"/>
    <w:rsid w:val="00C26334"/>
    <w:rsid w:val="00C64288"/>
    <w:rsid w:val="00C97A5E"/>
    <w:rsid w:val="00D724B6"/>
    <w:rsid w:val="00D9163E"/>
    <w:rsid w:val="00E00ABF"/>
    <w:rsid w:val="00E04096"/>
    <w:rsid w:val="00E73634"/>
    <w:rsid w:val="00E838C0"/>
    <w:rsid w:val="00E90CC8"/>
    <w:rsid w:val="00EC3870"/>
    <w:rsid w:val="00F01D8B"/>
    <w:rsid w:val="00FA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0BF8"/>
  <w15:chartTrackingRefBased/>
  <w15:docId w15:val="{C26BAB5A-3986-4D51-BD66-4B2792F0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66C03"/>
    <w:pPr>
      <w:keepNext/>
      <w:keepLines/>
      <w:numPr>
        <w:numId w:val="2"/>
      </w:numPr>
      <w:spacing w:before="260" w:after="260" w:line="260" w:lineRule="atLeast"/>
      <w:contextualSpacing/>
      <w:outlineLvl w:val="0"/>
    </w:pPr>
    <w:rPr>
      <w:rFonts w:ascii="Verdana" w:eastAsiaTheme="majorEastAsia" w:hAnsi="Verdana" w:cstheme="majorBidi"/>
      <w:b/>
      <w:bCs/>
      <w:sz w:val="20"/>
      <w:szCs w:val="28"/>
    </w:rPr>
  </w:style>
  <w:style w:type="paragraph" w:styleId="Heading2">
    <w:name w:val="heading 2"/>
    <w:basedOn w:val="Normal"/>
    <w:next w:val="Normal"/>
    <w:link w:val="Heading2Char"/>
    <w:uiPriority w:val="1"/>
    <w:qFormat/>
    <w:rsid w:val="00766C03"/>
    <w:pPr>
      <w:keepNext/>
      <w:keepLines/>
      <w:numPr>
        <w:ilvl w:val="1"/>
        <w:numId w:val="2"/>
      </w:numPr>
      <w:spacing w:before="260" w:after="0" w:line="260" w:lineRule="atLeast"/>
      <w:contextualSpacing/>
      <w:outlineLvl w:val="1"/>
    </w:pPr>
    <w:rPr>
      <w:rFonts w:ascii="Verdana" w:eastAsiaTheme="majorEastAsia" w:hAnsi="Verdana" w:cstheme="majorBidi"/>
      <w:b/>
      <w:bCs/>
      <w:sz w:val="18"/>
      <w:szCs w:val="26"/>
    </w:rPr>
  </w:style>
  <w:style w:type="paragraph" w:styleId="Heading3">
    <w:name w:val="heading 3"/>
    <w:basedOn w:val="Normal"/>
    <w:next w:val="Normal"/>
    <w:link w:val="Heading3Char"/>
    <w:uiPriority w:val="1"/>
    <w:qFormat/>
    <w:rsid w:val="00766C03"/>
    <w:pPr>
      <w:keepNext/>
      <w:keepLines/>
      <w:numPr>
        <w:ilvl w:val="2"/>
        <w:numId w:val="2"/>
      </w:numPr>
      <w:spacing w:before="260" w:after="0" w:line="260" w:lineRule="atLeast"/>
      <w:contextualSpacing/>
      <w:outlineLvl w:val="2"/>
    </w:pPr>
    <w:rPr>
      <w:rFonts w:ascii="Verdana" w:eastAsiaTheme="majorEastAsia" w:hAnsi="Verdana" w:cstheme="majorBidi"/>
      <w:b/>
      <w:bCs/>
      <w:sz w:val="18"/>
      <w:szCs w:val="18"/>
    </w:rPr>
  </w:style>
  <w:style w:type="paragraph" w:styleId="Heading4">
    <w:name w:val="heading 4"/>
    <w:basedOn w:val="Normal"/>
    <w:next w:val="Normal"/>
    <w:link w:val="Heading4Char"/>
    <w:uiPriority w:val="1"/>
    <w:qFormat/>
    <w:rsid w:val="00766C03"/>
    <w:pPr>
      <w:keepNext/>
      <w:keepLines/>
      <w:numPr>
        <w:ilvl w:val="3"/>
        <w:numId w:val="2"/>
      </w:numPr>
      <w:spacing w:before="260" w:after="0" w:line="260" w:lineRule="atLeast"/>
      <w:contextualSpacing/>
      <w:outlineLvl w:val="3"/>
    </w:pPr>
    <w:rPr>
      <w:rFonts w:ascii="Verdana" w:eastAsiaTheme="majorEastAsia" w:hAnsi="Verdana" w:cstheme="majorBidi"/>
      <w:b/>
      <w:bCs/>
      <w:iCs/>
      <w:sz w:val="18"/>
      <w:szCs w:val="18"/>
    </w:rPr>
  </w:style>
  <w:style w:type="paragraph" w:styleId="Heading5">
    <w:name w:val="heading 5"/>
    <w:basedOn w:val="Normal"/>
    <w:next w:val="Normal"/>
    <w:link w:val="Heading5Char"/>
    <w:uiPriority w:val="1"/>
    <w:qFormat/>
    <w:rsid w:val="00766C03"/>
    <w:pPr>
      <w:keepNext/>
      <w:keepLines/>
      <w:numPr>
        <w:ilvl w:val="4"/>
        <w:numId w:val="2"/>
      </w:numPr>
      <w:spacing w:before="260" w:after="0" w:line="260" w:lineRule="atLeast"/>
      <w:contextualSpacing/>
      <w:outlineLvl w:val="4"/>
    </w:pPr>
    <w:rPr>
      <w:rFonts w:ascii="Verdana" w:eastAsiaTheme="majorEastAsia" w:hAnsi="Verdana" w:cstheme="majorBidi"/>
      <w:sz w:val="18"/>
      <w:szCs w:val="18"/>
      <w:u w:val="single"/>
    </w:rPr>
  </w:style>
  <w:style w:type="paragraph" w:styleId="Heading6">
    <w:name w:val="heading 6"/>
    <w:basedOn w:val="Normal"/>
    <w:next w:val="Normal"/>
    <w:link w:val="Heading6Char"/>
    <w:uiPriority w:val="1"/>
    <w:semiHidden/>
    <w:rsid w:val="00766C03"/>
    <w:pPr>
      <w:keepNext/>
      <w:keepLines/>
      <w:numPr>
        <w:ilvl w:val="5"/>
        <w:numId w:val="2"/>
      </w:numPr>
      <w:spacing w:before="260" w:after="0" w:line="260" w:lineRule="atLeast"/>
      <w:contextualSpacing/>
      <w:outlineLvl w:val="5"/>
    </w:pPr>
    <w:rPr>
      <w:rFonts w:ascii="Verdana" w:eastAsiaTheme="majorEastAsia" w:hAnsi="Verdana" w:cstheme="majorBidi"/>
      <w:b/>
      <w:iCs/>
      <w:sz w:val="18"/>
      <w:szCs w:val="18"/>
    </w:rPr>
  </w:style>
  <w:style w:type="paragraph" w:styleId="Heading7">
    <w:name w:val="heading 7"/>
    <w:basedOn w:val="Normal"/>
    <w:next w:val="Normal"/>
    <w:link w:val="Heading7Char"/>
    <w:uiPriority w:val="1"/>
    <w:semiHidden/>
    <w:rsid w:val="00766C03"/>
    <w:pPr>
      <w:keepNext/>
      <w:keepLines/>
      <w:numPr>
        <w:ilvl w:val="6"/>
        <w:numId w:val="2"/>
      </w:numPr>
      <w:spacing w:before="260" w:after="0" w:line="260" w:lineRule="atLeast"/>
      <w:contextualSpacing/>
      <w:outlineLvl w:val="6"/>
    </w:pPr>
    <w:rPr>
      <w:rFonts w:ascii="Verdana" w:eastAsiaTheme="majorEastAsia" w:hAnsi="Verdana" w:cstheme="majorBidi"/>
      <w:b/>
      <w:iCs/>
      <w:sz w:val="18"/>
      <w:szCs w:val="18"/>
    </w:rPr>
  </w:style>
  <w:style w:type="paragraph" w:styleId="Heading8">
    <w:name w:val="heading 8"/>
    <w:basedOn w:val="Normal"/>
    <w:next w:val="Normal"/>
    <w:link w:val="Heading8Char"/>
    <w:uiPriority w:val="1"/>
    <w:semiHidden/>
    <w:rsid w:val="00766C03"/>
    <w:pPr>
      <w:keepNext/>
      <w:keepLines/>
      <w:numPr>
        <w:ilvl w:val="7"/>
        <w:numId w:val="2"/>
      </w:numPr>
      <w:spacing w:before="260" w:after="0" w:line="260" w:lineRule="atLeast"/>
      <w:contextualSpacing/>
      <w:outlineLvl w:val="7"/>
    </w:pPr>
    <w:rPr>
      <w:rFonts w:ascii="Verdana" w:eastAsiaTheme="majorEastAsia" w:hAnsi="Verdana" w:cstheme="majorBidi"/>
      <w:b/>
      <w:sz w:val="18"/>
      <w:szCs w:val="20"/>
    </w:rPr>
  </w:style>
  <w:style w:type="paragraph" w:styleId="Heading9">
    <w:name w:val="heading 9"/>
    <w:basedOn w:val="Normal"/>
    <w:next w:val="Normal"/>
    <w:link w:val="Heading9Char"/>
    <w:uiPriority w:val="1"/>
    <w:semiHidden/>
    <w:rsid w:val="00766C03"/>
    <w:pPr>
      <w:keepNext/>
      <w:keepLines/>
      <w:numPr>
        <w:ilvl w:val="8"/>
        <w:numId w:val="2"/>
      </w:numPr>
      <w:spacing w:before="260" w:after="0" w:line="260" w:lineRule="atLeast"/>
      <w:contextualSpacing/>
      <w:outlineLvl w:val="8"/>
    </w:pPr>
    <w:rPr>
      <w:rFonts w:ascii="Verdana" w:eastAsiaTheme="majorEastAsia" w:hAnsi="Verdana" w:cstheme="majorBidi"/>
      <w:b/>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66"/>
    <w:pPr>
      <w:ind w:left="720"/>
      <w:contextualSpacing/>
    </w:pPr>
  </w:style>
  <w:style w:type="character" w:styleId="Hyperlink">
    <w:name w:val="Hyperlink"/>
    <w:basedOn w:val="DefaultParagraphFont"/>
    <w:uiPriority w:val="99"/>
    <w:unhideWhenUsed/>
    <w:rsid w:val="00820766"/>
    <w:rPr>
      <w:color w:val="0563C1" w:themeColor="hyperlink"/>
      <w:u w:val="single"/>
    </w:rPr>
  </w:style>
  <w:style w:type="character" w:styleId="UnresolvedMention">
    <w:name w:val="Unresolved Mention"/>
    <w:basedOn w:val="DefaultParagraphFont"/>
    <w:uiPriority w:val="99"/>
    <w:semiHidden/>
    <w:unhideWhenUsed/>
    <w:rsid w:val="00820766"/>
    <w:rPr>
      <w:color w:val="605E5C"/>
      <w:shd w:val="clear" w:color="auto" w:fill="E1DFDD"/>
    </w:rPr>
  </w:style>
  <w:style w:type="table" w:styleId="TableGrid">
    <w:name w:val="Table Grid"/>
    <w:basedOn w:val="TableNormal"/>
    <w:uiPriority w:val="39"/>
    <w:rsid w:val="0082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66C03"/>
    <w:rPr>
      <w:rFonts w:ascii="Verdana" w:eastAsiaTheme="majorEastAsia" w:hAnsi="Verdana" w:cstheme="majorBidi"/>
      <w:b/>
      <w:bCs/>
      <w:sz w:val="20"/>
      <w:szCs w:val="28"/>
    </w:rPr>
  </w:style>
  <w:style w:type="character" w:customStyle="1" w:styleId="Heading2Char">
    <w:name w:val="Heading 2 Char"/>
    <w:basedOn w:val="DefaultParagraphFont"/>
    <w:link w:val="Heading2"/>
    <w:uiPriority w:val="1"/>
    <w:rsid w:val="00766C03"/>
    <w:rPr>
      <w:rFonts w:ascii="Verdana" w:eastAsiaTheme="majorEastAsia" w:hAnsi="Verdana" w:cstheme="majorBidi"/>
      <w:b/>
      <w:bCs/>
      <w:sz w:val="18"/>
      <w:szCs w:val="26"/>
    </w:rPr>
  </w:style>
  <w:style w:type="character" w:customStyle="1" w:styleId="Heading3Char">
    <w:name w:val="Heading 3 Char"/>
    <w:basedOn w:val="DefaultParagraphFont"/>
    <w:link w:val="Heading3"/>
    <w:uiPriority w:val="1"/>
    <w:rsid w:val="00766C03"/>
    <w:rPr>
      <w:rFonts w:ascii="Verdana" w:eastAsiaTheme="majorEastAsia" w:hAnsi="Verdana" w:cstheme="majorBidi"/>
      <w:b/>
      <w:bCs/>
      <w:sz w:val="18"/>
      <w:szCs w:val="18"/>
    </w:rPr>
  </w:style>
  <w:style w:type="character" w:customStyle="1" w:styleId="Heading4Char">
    <w:name w:val="Heading 4 Char"/>
    <w:basedOn w:val="DefaultParagraphFont"/>
    <w:link w:val="Heading4"/>
    <w:uiPriority w:val="1"/>
    <w:rsid w:val="00766C03"/>
    <w:rPr>
      <w:rFonts w:ascii="Verdana" w:eastAsiaTheme="majorEastAsia" w:hAnsi="Verdana" w:cstheme="majorBidi"/>
      <w:b/>
      <w:bCs/>
      <w:iCs/>
      <w:sz w:val="18"/>
      <w:szCs w:val="18"/>
    </w:rPr>
  </w:style>
  <w:style w:type="character" w:customStyle="1" w:styleId="Heading5Char">
    <w:name w:val="Heading 5 Char"/>
    <w:basedOn w:val="DefaultParagraphFont"/>
    <w:link w:val="Heading5"/>
    <w:uiPriority w:val="1"/>
    <w:rsid w:val="00766C03"/>
    <w:rPr>
      <w:rFonts w:ascii="Verdana" w:eastAsiaTheme="majorEastAsia" w:hAnsi="Verdana" w:cstheme="majorBidi"/>
      <w:sz w:val="18"/>
      <w:szCs w:val="18"/>
      <w:u w:val="single"/>
    </w:rPr>
  </w:style>
  <w:style w:type="character" w:customStyle="1" w:styleId="Heading6Char">
    <w:name w:val="Heading 6 Char"/>
    <w:basedOn w:val="DefaultParagraphFont"/>
    <w:link w:val="Heading6"/>
    <w:uiPriority w:val="1"/>
    <w:semiHidden/>
    <w:rsid w:val="00766C03"/>
    <w:rPr>
      <w:rFonts w:ascii="Verdana" w:eastAsiaTheme="majorEastAsia" w:hAnsi="Verdana" w:cstheme="majorBidi"/>
      <w:b/>
      <w:iCs/>
      <w:sz w:val="18"/>
      <w:szCs w:val="18"/>
    </w:rPr>
  </w:style>
  <w:style w:type="character" w:customStyle="1" w:styleId="Heading7Char">
    <w:name w:val="Heading 7 Char"/>
    <w:basedOn w:val="DefaultParagraphFont"/>
    <w:link w:val="Heading7"/>
    <w:uiPriority w:val="1"/>
    <w:semiHidden/>
    <w:rsid w:val="00766C03"/>
    <w:rPr>
      <w:rFonts w:ascii="Verdana" w:eastAsiaTheme="majorEastAsia" w:hAnsi="Verdana" w:cstheme="majorBidi"/>
      <w:b/>
      <w:iCs/>
      <w:sz w:val="18"/>
      <w:szCs w:val="18"/>
    </w:rPr>
  </w:style>
  <w:style w:type="character" w:customStyle="1" w:styleId="Heading8Char">
    <w:name w:val="Heading 8 Char"/>
    <w:basedOn w:val="DefaultParagraphFont"/>
    <w:link w:val="Heading8"/>
    <w:uiPriority w:val="1"/>
    <w:semiHidden/>
    <w:rsid w:val="00766C03"/>
    <w:rPr>
      <w:rFonts w:ascii="Verdana" w:eastAsiaTheme="majorEastAsia" w:hAnsi="Verdana" w:cstheme="majorBidi"/>
      <w:b/>
      <w:sz w:val="18"/>
      <w:szCs w:val="20"/>
    </w:rPr>
  </w:style>
  <w:style w:type="character" w:customStyle="1" w:styleId="Heading9Char">
    <w:name w:val="Heading 9 Char"/>
    <w:basedOn w:val="DefaultParagraphFont"/>
    <w:link w:val="Heading9"/>
    <w:uiPriority w:val="1"/>
    <w:semiHidden/>
    <w:rsid w:val="00766C03"/>
    <w:rPr>
      <w:rFonts w:ascii="Verdana" w:eastAsiaTheme="majorEastAsia" w:hAnsi="Verdana" w:cstheme="majorBidi"/>
      <w:b/>
      <w:iCs/>
      <w:sz w:val="18"/>
      <w:szCs w:val="20"/>
    </w:rPr>
  </w:style>
  <w:style w:type="paragraph" w:styleId="NormalWeb">
    <w:name w:val="Normal (Web)"/>
    <w:basedOn w:val="Normal"/>
    <w:uiPriority w:val="99"/>
    <w:unhideWhenUsed/>
    <w:rsid w:val="00766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913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
    <w:name w:val="Pa3"/>
    <w:basedOn w:val="Normal"/>
    <w:next w:val="Normal"/>
    <w:uiPriority w:val="99"/>
    <w:rsid w:val="007F480D"/>
    <w:pPr>
      <w:autoSpaceDE w:val="0"/>
      <w:autoSpaceDN w:val="0"/>
      <w:adjustRightInd w:val="0"/>
      <w:spacing w:after="0" w:line="241" w:lineRule="atLeast"/>
    </w:pPr>
    <w:rPr>
      <w:rFonts w:ascii="Times" w:eastAsia="Calibri" w:hAnsi="Times" w:cs="Times"/>
      <w:sz w:val="24"/>
      <w:szCs w:val="24"/>
    </w:rPr>
  </w:style>
  <w:style w:type="character" w:customStyle="1" w:styleId="A1">
    <w:name w:val="A1"/>
    <w:uiPriority w:val="99"/>
    <w:rsid w:val="007F480D"/>
    <w:rPr>
      <w:color w:val="221E1F"/>
      <w:sz w:val="18"/>
      <w:szCs w:val="18"/>
    </w:rPr>
  </w:style>
  <w:style w:type="paragraph" w:customStyle="1" w:styleId="Pa4">
    <w:name w:val="Pa4"/>
    <w:basedOn w:val="Normal"/>
    <w:next w:val="Normal"/>
    <w:uiPriority w:val="99"/>
    <w:rsid w:val="007F480D"/>
    <w:pPr>
      <w:autoSpaceDE w:val="0"/>
      <w:autoSpaceDN w:val="0"/>
      <w:adjustRightInd w:val="0"/>
      <w:spacing w:after="0" w:line="241" w:lineRule="atLeast"/>
    </w:pPr>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91261">
      <w:bodyDiv w:val="1"/>
      <w:marLeft w:val="0"/>
      <w:marRight w:val="0"/>
      <w:marTop w:val="0"/>
      <w:marBottom w:val="0"/>
      <w:divBdr>
        <w:top w:val="none" w:sz="0" w:space="0" w:color="auto"/>
        <w:left w:val="none" w:sz="0" w:space="0" w:color="auto"/>
        <w:bottom w:val="none" w:sz="0" w:space="0" w:color="auto"/>
        <w:right w:val="none" w:sz="0" w:space="0" w:color="auto"/>
      </w:divBdr>
    </w:div>
    <w:div w:id="239103861">
      <w:bodyDiv w:val="1"/>
      <w:marLeft w:val="0"/>
      <w:marRight w:val="0"/>
      <w:marTop w:val="0"/>
      <w:marBottom w:val="0"/>
      <w:divBdr>
        <w:top w:val="none" w:sz="0" w:space="0" w:color="auto"/>
        <w:left w:val="none" w:sz="0" w:space="0" w:color="auto"/>
        <w:bottom w:val="none" w:sz="0" w:space="0" w:color="auto"/>
        <w:right w:val="none" w:sz="0" w:space="0" w:color="auto"/>
      </w:divBdr>
    </w:div>
    <w:div w:id="267007880">
      <w:bodyDiv w:val="1"/>
      <w:marLeft w:val="0"/>
      <w:marRight w:val="0"/>
      <w:marTop w:val="0"/>
      <w:marBottom w:val="0"/>
      <w:divBdr>
        <w:top w:val="none" w:sz="0" w:space="0" w:color="auto"/>
        <w:left w:val="none" w:sz="0" w:space="0" w:color="auto"/>
        <w:bottom w:val="none" w:sz="0" w:space="0" w:color="auto"/>
        <w:right w:val="none" w:sz="0" w:space="0" w:color="auto"/>
      </w:divBdr>
    </w:div>
    <w:div w:id="400908537">
      <w:bodyDiv w:val="1"/>
      <w:marLeft w:val="0"/>
      <w:marRight w:val="0"/>
      <w:marTop w:val="0"/>
      <w:marBottom w:val="0"/>
      <w:divBdr>
        <w:top w:val="none" w:sz="0" w:space="0" w:color="auto"/>
        <w:left w:val="none" w:sz="0" w:space="0" w:color="auto"/>
        <w:bottom w:val="none" w:sz="0" w:space="0" w:color="auto"/>
        <w:right w:val="none" w:sz="0" w:space="0" w:color="auto"/>
      </w:divBdr>
    </w:div>
    <w:div w:id="564997914">
      <w:bodyDiv w:val="1"/>
      <w:marLeft w:val="0"/>
      <w:marRight w:val="0"/>
      <w:marTop w:val="0"/>
      <w:marBottom w:val="0"/>
      <w:divBdr>
        <w:top w:val="none" w:sz="0" w:space="0" w:color="auto"/>
        <w:left w:val="none" w:sz="0" w:space="0" w:color="auto"/>
        <w:bottom w:val="none" w:sz="0" w:space="0" w:color="auto"/>
        <w:right w:val="none" w:sz="0" w:space="0" w:color="auto"/>
      </w:divBdr>
      <w:divsChild>
        <w:div w:id="207141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384753">
              <w:marLeft w:val="0"/>
              <w:marRight w:val="0"/>
              <w:marTop w:val="0"/>
              <w:marBottom w:val="0"/>
              <w:divBdr>
                <w:top w:val="none" w:sz="0" w:space="0" w:color="auto"/>
                <w:left w:val="none" w:sz="0" w:space="0" w:color="auto"/>
                <w:bottom w:val="none" w:sz="0" w:space="0" w:color="auto"/>
                <w:right w:val="none" w:sz="0" w:space="0" w:color="auto"/>
              </w:divBdr>
              <w:divsChild>
                <w:div w:id="14118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69367">
      <w:bodyDiv w:val="1"/>
      <w:marLeft w:val="0"/>
      <w:marRight w:val="0"/>
      <w:marTop w:val="0"/>
      <w:marBottom w:val="0"/>
      <w:divBdr>
        <w:top w:val="none" w:sz="0" w:space="0" w:color="auto"/>
        <w:left w:val="none" w:sz="0" w:space="0" w:color="auto"/>
        <w:bottom w:val="none" w:sz="0" w:space="0" w:color="auto"/>
        <w:right w:val="none" w:sz="0" w:space="0" w:color="auto"/>
      </w:divBdr>
      <w:divsChild>
        <w:div w:id="2046247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905729">
              <w:marLeft w:val="0"/>
              <w:marRight w:val="0"/>
              <w:marTop w:val="0"/>
              <w:marBottom w:val="0"/>
              <w:divBdr>
                <w:top w:val="none" w:sz="0" w:space="0" w:color="auto"/>
                <w:left w:val="none" w:sz="0" w:space="0" w:color="auto"/>
                <w:bottom w:val="none" w:sz="0" w:space="0" w:color="auto"/>
                <w:right w:val="none" w:sz="0" w:space="0" w:color="auto"/>
              </w:divBdr>
              <w:divsChild>
                <w:div w:id="15123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62063">
      <w:bodyDiv w:val="1"/>
      <w:marLeft w:val="0"/>
      <w:marRight w:val="0"/>
      <w:marTop w:val="0"/>
      <w:marBottom w:val="0"/>
      <w:divBdr>
        <w:top w:val="none" w:sz="0" w:space="0" w:color="auto"/>
        <w:left w:val="none" w:sz="0" w:space="0" w:color="auto"/>
        <w:bottom w:val="none" w:sz="0" w:space="0" w:color="auto"/>
        <w:right w:val="none" w:sz="0" w:space="0" w:color="auto"/>
      </w:divBdr>
      <w:divsChild>
        <w:div w:id="2072997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5044">
              <w:marLeft w:val="0"/>
              <w:marRight w:val="0"/>
              <w:marTop w:val="0"/>
              <w:marBottom w:val="0"/>
              <w:divBdr>
                <w:top w:val="none" w:sz="0" w:space="0" w:color="auto"/>
                <w:left w:val="none" w:sz="0" w:space="0" w:color="auto"/>
                <w:bottom w:val="none" w:sz="0" w:space="0" w:color="auto"/>
                <w:right w:val="none" w:sz="0" w:space="0" w:color="auto"/>
              </w:divBdr>
              <w:divsChild>
                <w:div w:id="9858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68152">
      <w:bodyDiv w:val="1"/>
      <w:marLeft w:val="0"/>
      <w:marRight w:val="0"/>
      <w:marTop w:val="0"/>
      <w:marBottom w:val="0"/>
      <w:divBdr>
        <w:top w:val="none" w:sz="0" w:space="0" w:color="auto"/>
        <w:left w:val="none" w:sz="0" w:space="0" w:color="auto"/>
        <w:bottom w:val="none" w:sz="0" w:space="0" w:color="auto"/>
        <w:right w:val="none" w:sz="0" w:space="0" w:color="auto"/>
      </w:divBdr>
    </w:div>
    <w:div w:id="1622879366">
      <w:bodyDiv w:val="1"/>
      <w:marLeft w:val="0"/>
      <w:marRight w:val="0"/>
      <w:marTop w:val="0"/>
      <w:marBottom w:val="0"/>
      <w:divBdr>
        <w:top w:val="none" w:sz="0" w:space="0" w:color="auto"/>
        <w:left w:val="none" w:sz="0" w:space="0" w:color="auto"/>
        <w:bottom w:val="none" w:sz="0" w:space="0" w:color="auto"/>
        <w:right w:val="none" w:sz="0" w:space="0" w:color="auto"/>
      </w:divBdr>
    </w:div>
    <w:div w:id="1954945855">
      <w:bodyDiv w:val="1"/>
      <w:marLeft w:val="0"/>
      <w:marRight w:val="0"/>
      <w:marTop w:val="0"/>
      <w:marBottom w:val="0"/>
      <w:divBdr>
        <w:top w:val="none" w:sz="0" w:space="0" w:color="auto"/>
        <w:left w:val="none" w:sz="0" w:space="0" w:color="auto"/>
        <w:bottom w:val="none" w:sz="0" w:space="0" w:color="auto"/>
        <w:right w:val="none" w:sz="0" w:space="0" w:color="auto"/>
      </w:divBdr>
    </w:div>
    <w:div w:id="2070881105">
      <w:bodyDiv w:val="1"/>
      <w:marLeft w:val="0"/>
      <w:marRight w:val="0"/>
      <w:marTop w:val="0"/>
      <w:marBottom w:val="0"/>
      <w:divBdr>
        <w:top w:val="none" w:sz="0" w:space="0" w:color="auto"/>
        <w:left w:val="none" w:sz="0" w:space="0" w:color="auto"/>
        <w:bottom w:val="none" w:sz="0" w:space="0" w:color="auto"/>
        <w:right w:val="none" w:sz="0" w:space="0" w:color="auto"/>
      </w:divBdr>
    </w:div>
    <w:div w:id="2135557511">
      <w:bodyDiv w:val="1"/>
      <w:marLeft w:val="0"/>
      <w:marRight w:val="0"/>
      <w:marTop w:val="0"/>
      <w:marBottom w:val="0"/>
      <w:divBdr>
        <w:top w:val="none" w:sz="0" w:space="0" w:color="auto"/>
        <w:left w:val="none" w:sz="0" w:space="0" w:color="auto"/>
        <w:bottom w:val="none" w:sz="0" w:space="0" w:color="auto"/>
        <w:right w:val="none" w:sz="0" w:space="0" w:color="auto"/>
      </w:divBdr>
      <w:divsChild>
        <w:div w:id="379942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63956">
              <w:marLeft w:val="0"/>
              <w:marRight w:val="0"/>
              <w:marTop w:val="0"/>
              <w:marBottom w:val="0"/>
              <w:divBdr>
                <w:top w:val="none" w:sz="0" w:space="0" w:color="auto"/>
                <w:left w:val="none" w:sz="0" w:space="0" w:color="auto"/>
                <w:bottom w:val="none" w:sz="0" w:space="0" w:color="auto"/>
                <w:right w:val="none" w:sz="0" w:space="0" w:color="auto"/>
              </w:divBdr>
              <w:divsChild>
                <w:div w:id="13260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AVX Corporation</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Bossle</dc:creator>
  <cp:keywords/>
  <dc:description/>
  <cp:lastModifiedBy>Brandy Bossle</cp:lastModifiedBy>
  <cp:revision>2</cp:revision>
  <dcterms:created xsi:type="dcterms:W3CDTF">2022-03-17T13:03:00Z</dcterms:created>
  <dcterms:modified xsi:type="dcterms:W3CDTF">2022-03-17T13:03:00Z</dcterms:modified>
</cp:coreProperties>
</file>